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1" w:line="191" w:lineRule="auto"/>
        <w:ind w:left="687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YCFG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2022002</w:t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424" w:line="210" w:lineRule="auto"/>
        <w:ind w:left="700"/>
        <w:rPr>
          <w:rFonts w:ascii="方正小标宋简体" w:hAnsi="方正小标宋简体" w:eastAsia="方正小标宋简体" w:cs="方正小标宋简体"/>
          <w:sz w:val="114"/>
          <w:szCs w:val="114"/>
        </w:rPr>
      </w:pPr>
      <w:r>
        <w:rPr>
          <w:rFonts w:ascii="方正小标宋简体" w:hAnsi="方正小标宋简体" w:eastAsia="方正小标宋简体" w:cs="方正小标宋简体"/>
          <w:color w:val="FF0000"/>
          <w:spacing w:val="-29"/>
          <w:w w:val="47"/>
          <w:sz w:val="114"/>
          <w:szCs w:val="114"/>
        </w:rPr>
        <w:t>云</w:t>
      </w:r>
      <w:r>
        <w:rPr>
          <w:rFonts w:ascii="方正小标宋简体" w:hAnsi="方正小标宋简体" w:eastAsia="方正小标宋简体" w:cs="方正小标宋简体"/>
          <w:color w:val="FF0000"/>
          <w:spacing w:val="-128"/>
          <w:sz w:val="114"/>
          <w:szCs w:val="114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w w:val="47"/>
          <w:sz w:val="114"/>
          <w:szCs w:val="114"/>
        </w:rPr>
        <w:t>浮 市</w:t>
      </w:r>
      <w:r>
        <w:rPr>
          <w:rFonts w:ascii="方正小标宋简体" w:hAnsi="方正小标宋简体" w:eastAsia="方正小标宋简体" w:cs="方正小标宋简体"/>
          <w:color w:val="FF0000"/>
          <w:spacing w:val="-126"/>
          <w:sz w:val="114"/>
          <w:szCs w:val="114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w w:val="47"/>
          <w:sz w:val="114"/>
          <w:szCs w:val="114"/>
        </w:rPr>
        <w:t>云 城</w:t>
      </w:r>
      <w:r>
        <w:rPr>
          <w:rFonts w:ascii="方正小标宋简体" w:hAnsi="方正小标宋简体" w:eastAsia="方正小标宋简体" w:cs="方正小标宋简体"/>
          <w:color w:val="FF0000"/>
          <w:spacing w:val="-114"/>
          <w:sz w:val="114"/>
          <w:szCs w:val="114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w w:val="47"/>
          <w:sz w:val="114"/>
          <w:szCs w:val="114"/>
        </w:rPr>
        <w:t>区 人</w:t>
      </w:r>
      <w:r>
        <w:rPr>
          <w:rFonts w:ascii="方正小标宋简体" w:hAnsi="方正小标宋简体" w:eastAsia="方正小标宋简体" w:cs="方正小标宋简体"/>
          <w:color w:val="FF0000"/>
          <w:spacing w:val="-121"/>
          <w:sz w:val="114"/>
          <w:szCs w:val="114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w w:val="47"/>
          <w:sz w:val="114"/>
          <w:szCs w:val="114"/>
        </w:rPr>
        <w:t>民 政 府</w:t>
      </w:r>
      <w:r>
        <w:rPr>
          <w:rFonts w:ascii="方正小标宋简体" w:hAnsi="方正小标宋简体" w:eastAsia="方正小标宋简体" w:cs="方正小标宋简体"/>
          <w:color w:val="FF0000"/>
          <w:spacing w:val="-136"/>
          <w:sz w:val="114"/>
          <w:szCs w:val="114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w w:val="47"/>
          <w:sz w:val="114"/>
          <w:szCs w:val="114"/>
        </w:rPr>
        <w:t xml:space="preserve">文 </w:t>
      </w:r>
      <w:r>
        <w:rPr>
          <w:rFonts w:ascii="方正小标宋简体" w:hAnsi="方正小标宋简体" w:eastAsia="方正小标宋简体" w:cs="方正小标宋简体"/>
          <w:color w:val="FF0000"/>
          <w:spacing w:val="5"/>
          <w:sz w:val="114"/>
          <w:szCs w:val="114"/>
        </w:rPr>
        <w:t>件</w:t>
      </w:r>
    </w:p>
    <w:p>
      <w:pPr>
        <w:pStyle w:val="2"/>
        <w:spacing w:line="475" w:lineRule="auto"/>
      </w:pPr>
    </w:p>
    <w:p>
      <w:pPr>
        <w:spacing w:before="101" w:line="219" w:lineRule="auto"/>
        <w:ind w:left="30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云区府〔2022〕22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号</w:t>
      </w: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line="30" w:lineRule="exact"/>
        <w:ind w:firstLine="1"/>
      </w:pPr>
      <w:r>
        <w:pict>
          <v:shape id="_x0000_s1026" o:spid="_x0000_s1026" style="height:1.55pt;width:440.95pt;" filled="f" stroked="t" coordsize="8819,30" path="m0,15l8818,15e">
            <v:fill on="f" focussize="0,0"/>
            <v:stroke weight="1.5pt" color="#FF0000" miterlimit="2" joinstyle="miter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160" w:line="232" w:lineRule="auto"/>
        <w:ind w:left="1468" w:right="2" w:hanging="1469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2"/>
          <w:sz w:val="43"/>
          <w:szCs w:val="43"/>
        </w:rPr>
        <w:t>关于印发《云浮市云城区各镇（街）征收土</w:t>
      </w: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地及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房屋拆迁补偿安置办法》的通知</w:t>
      </w:r>
    </w:p>
    <w:bookmarkEnd w:id="0"/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101" w:line="217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各镇（街）、区府直属各单位：</w:t>
      </w:r>
    </w:p>
    <w:p>
      <w:pPr>
        <w:spacing w:before="236" w:line="347" w:lineRule="auto"/>
        <w:ind w:left="8" w:firstLine="6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《云浮市云城区各镇（街）征收土地及房屋拆迁补偿安置办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法》已经区人民政府同意，现印发给你们，请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认真组织实施。实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施过程中遇到的问题，请径向区自然资源局反映。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342" w:lineRule="auto"/>
        <w:ind w:left="6257" w:right="2" w:hanging="359"/>
        <w:rPr>
          <w:rFonts w:ascii="FangSong_GB2312" w:hAnsi="FangSong_GB2312" w:eastAsia="FangSong_GB2312" w:cs="FangSong_GB2312"/>
          <w:sz w:val="31"/>
          <w:szCs w:val="3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-469900</wp:posOffset>
            </wp:positionV>
            <wp:extent cx="1367790" cy="13677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云浮市云城区人民政府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12 日</w:t>
      </w:r>
    </w:p>
    <w:p>
      <w:pPr>
        <w:spacing w:line="342" w:lineRule="auto"/>
        <w:rPr>
          <w:rFonts w:ascii="FangSong_GB2312" w:hAnsi="FangSong_GB2312" w:eastAsia="FangSong_GB2312" w:cs="FangSong_GB2312"/>
          <w:sz w:val="31"/>
          <w:szCs w:val="31"/>
        </w:rPr>
        <w:sectPr>
          <w:headerReference r:id="rId5" w:type="default"/>
          <w:pgSz w:w="11916" w:h="16848"/>
          <w:pgMar w:top="400" w:right="1426" w:bottom="0" w:left="1415" w:header="0" w:footer="0" w:gutter="0"/>
          <w:cols w:space="720" w:num="1"/>
        </w:sectPr>
      </w:pPr>
    </w:p>
    <w:p>
      <w:pPr>
        <w:pStyle w:val="2"/>
        <w:spacing w:line="309" w:lineRule="auto"/>
      </w:pPr>
    </w:p>
    <w:p>
      <w:pPr>
        <w:pStyle w:val="2"/>
        <w:spacing w:line="310" w:lineRule="auto"/>
      </w:pPr>
    </w:p>
    <w:p>
      <w:pPr>
        <w:pStyle w:val="2"/>
        <w:spacing w:line="310" w:lineRule="auto"/>
      </w:pPr>
    </w:p>
    <w:p>
      <w:pPr>
        <w:spacing w:before="160" w:line="233" w:lineRule="auto"/>
        <w:ind w:left="2782" w:right="613" w:hanging="219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3"/>
          <w:sz w:val="43"/>
          <w:szCs w:val="43"/>
        </w:rPr>
        <w:t>云浮市云城区各镇（街）</w:t>
      </w:r>
      <w:r>
        <w:rPr>
          <w:rFonts w:ascii="方正小标宋简体" w:hAnsi="方正小标宋简体" w:eastAsia="方正小标宋简体" w:cs="方正小标宋简体"/>
          <w:spacing w:val="113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3"/>
          <w:sz w:val="43"/>
          <w:szCs w:val="43"/>
        </w:rPr>
        <w:t>征收土地及房屋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拆迁补偿安置办法</w:t>
      </w: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spacing w:before="101" w:line="339" w:lineRule="auto"/>
        <w:ind w:left="3" w:right="38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为切实做好本区征地和拆迁工作，维护被征收单位和个人的合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法权益，根据《中华人民共和国土地管理法》《国有土地上房屋征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收与补偿条例》《广东省实施＜中华人民共和国土地管理法＞办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法》和云浮市人民政府《关于公布实施征收农用地区片综合地价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的公告》（2021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10 日发布）等有关规定，结合本区实际，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特制定本办法。</w:t>
      </w:r>
    </w:p>
    <w:p>
      <w:pPr>
        <w:spacing w:before="57" w:line="224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一、地类认定及征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收</w:t>
      </w:r>
      <w:r>
        <w:rPr>
          <w:rFonts w:ascii="黑体" w:hAnsi="黑体" w:eastAsia="黑体" w:cs="黑体"/>
          <w:spacing w:val="7"/>
          <w:sz w:val="31"/>
          <w:szCs w:val="31"/>
        </w:rPr>
        <w:t>土地补偿标准</w:t>
      </w:r>
    </w:p>
    <w:p>
      <w:pPr>
        <w:spacing w:before="194" w:line="216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（一）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地类认定</w:t>
      </w:r>
    </w:p>
    <w:p>
      <w:pPr>
        <w:spacing w:before="222" w:line="216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地类认定以土地详查为基础。征地面积按正射投影面积计算。</w:t>
      </w:r>
    </w:p>
    <w:p>
      <w:pPr>
        <w:spacing w:before="222" w:line="217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集体土地征地补偿标准</w:t>
      </w:r>
    </w:p>
    <w:p>
      <w:pPr>
        <w:spacing w:before="209" w:line="338" w:lineRule="auto"/>
        <w:ind w:right="40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根据云浮市人民政府《关于公布实施征收农用地区片综合地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价的公告》的地区类别，本区各镇（街）的征地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补偿，分别按以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下标准执行：</w:t>
      </w:r>
    </w:p>
    <w:p>
      <w:pPr>
        <w:spacing w:before="34" w:line="217" w:lineRule="auto"/>
        <w:ind w:left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1.云城街、高峰街、河口街征地补偿标准：</w:t>
      </w:r>
    </w:p>
    <w:p>
      <w:pPr>
        <w:spacing w:before="220" w:line="283" w:lineRule="auto"/>
        <w:ind w:left="11" w:right="37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（1）农用地（林地除外）、集体建设用地，每亩补偿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58000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元；</w:t>
      </w:r>
    </w:p>
    <w:p>
      <w:pPr>
        <w:spacing w:before="207" w:line="282" w:lineRule="auto"/>
        <w:ind w:left="656" w:right="2301" w:hanging="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（2）林地、未利用地，每亩补偿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23200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2.安塘街、腰古镇、思劳镇征地补偿标准：</w:t>
      </w:r>
    </w:p>
    <w:p>
      <w:pPr>
        <w:spacing w:before="222" w:line="278" w:lineRule="auto"/>
        <w:ind w:left="11" w:right="37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（1）农用地（林地除外）、集体建设用地，每亩补偿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54300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元；</w:t>
      </w:r>
    </w:p>
    <w:p>
      <w:pPr>
        <w:spacing w:before="220" w:line="217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（2）林地、未利用地，每亩补偿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21720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元。</w:t>
      </w:r>
    </w:p>
    <w:p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headerReference r:id="rId6" w:type="default"/>
          <w:pgSz w:w="11916" w:h="16848"/>
          <w:pgMar w:top="400" w:right="1386" w:bottom="0" w:left="1422" w:header="0" w:footer="0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01" w:line="217" w:lineRule="auto"/>
        <w:ind w:left="67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3.南盛镇、前锋镇征地补偿标准：</w:t>
      </w:r>
    </w:p>
    <w:p>
      <w:pPr>
        <w:spacing w:before="205" w:line="283" w:lineRule="auto"/>
        <w:ind w:left="20" w:right="29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（1）农用地（林地除外）、集体建设用地，每亩补偿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1100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元；</w:t>
      </w:r>
    </w:p>
    <w:p>
      <w:pPr>
        <w:spacing w:before="219" w:line="217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（2）林地、未利用地，每亩补偿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20440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元。</w:t>
      </w:r>
    </w:p>
    <w:p>
      <w:pPr>
        <w:spacing w:before="206" w:line="333" w:lineRule="auto"/>
        <w:ind w:left="17" w:right="56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4.省、市有新的征收农用地区片综合地价标准的，按相关规定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执行。</w:t>
      </w:r>
    </w:p>
    <w:p>
      <w:pPr>
        <w:spacing w:before="49" w:line="224" w:lineRule="auto"/>
        <w:ind w:left="11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二、征收农村集体土地的留用地安置方法</w:t>
      </w:r>
    </w:p>
    <w:p>
      <w:pPr>
        <w:spacing w:before="197" w:line="304" w:lineRule="auto"/>
        <w:ind w:left="5" w:right="32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（一）征收农村集体经济组织的农用地（林地除外）、集体建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设用地，留用地安置补偿标准按征地面积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12%安排；征收林地、未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利用地，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留用地安置补偿标准按征地面积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10%安排。</w:t>
      </w:r>
    </w:p>
    <w:p>
      <w:pPr>
        <w:spacing w:before="208" w:line="282" w:lineRule="auto"/>
        <w:ind w:right="51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（二） 结合本区实际，兑现留用地指标的，采取折算货币补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偿款、等价置换房屋或安排留用地等方式。</w:t>
      </w:r>
    </w:p>
    <w:p>
      <w:pPr>
        <w:spacing w:before="221" w:line="324" w:lineRule="auto"/>
        <w:ind w:left="2" w:right="38" w:firstLine="67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1.折算货币补偿款的，留用地折算货币补偿标准不得低于被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征收土地所在地的工业用地级别基准地价。</w:t>
      </w:r>
    </w:p>
    <w:p>
      <w:pPr>
        <w:spacing w:before="66" w:line="333" w:lineRule="auto"/>
        <w:ind w:left="23" w:right="36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2.等价置换房屋的，按照省、市有关规定签订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留用地置换物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业协议。</w:t>
      </w:r>
    </w:p>
    <w:p>
      <w:pPr>
        <w:spacing w:before="35" w:line="342" w:lineRule="auto"/>
        <w:ind w:left="9" w:firstLine="66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3.安排留用地的，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留用地统一由征地单位按规划控制标高填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土，主干道路、水、电通到留用地边；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留用地区内划分的道路建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设所需用地和费用由被征地单位负责。留用地依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法给予办理不动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产权证，留用地应当以被征地农村集体经济组织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的名义进行登记，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不得以个人名义登记，严禁将留用地分配到本村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村民；规划报建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等有关手续由被征地对象自行办理，征地单位和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市、区自然资源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部门应当给予协助。符合下列情况之一的可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不安排留用地，采取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折算货币方式补偿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1）被征地农村集体经济组织选择折算货币</w:t>
      </w:r>
    </w:p>
    <w:p>
      <w:pPr>
        <w:spacing w:line="342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6" w:h="16848"/>
          <w:pgMar w:top="400" w:right="1393" w:bottom="0" w:left="1412" w:header="0" w:footer="0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01" w:line="340" w:lineRule="auto"/>
        <w:ind w:left="7" w:firstLine="1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补偿而放弃留用地安置的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2）被征地农村集体经济组织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所属土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地范围内，没有符合土地利用总体规划、城乡规划可供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选址安排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作为留用地的。（ 3）被征地农村集体经济组织提出的留用地选址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方案不符合土地利用总体规划或城市、乡镇规划确定的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建设用地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安排，在与市、县（市、区）人民政府充分协商后仍不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能达成一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致的。</w:t>
      </w:r>
    </w:p>
    <w:p>
      <w:pPr>
        <w:spacing w:before="54" w:line="279" w:lineRule="auto"/>
        <w:ind w:left="19" w:right="5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（三） 征收土地用于道路交通基础设施等公益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性项目的，按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省、市有关规定执行。</w:t>
      </w:r>
    </w:p>
    <w:p>
      <w:pPr>
        <w:spacing w:before="219" w:line="283" w:lineRule="auto"/>
        <w:ind w:left="54" w:right="1" w:firstLine="5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四）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留用地原则上保留集体土地性质；在城镇规划区范围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内的留用地可征收为国有土地。</w:t>
      </w:r>
    </w:p>
    <w:p>
      <w:pPr>
        <w:spacing w:before="203" w:line="217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（五）被征地农民的社保按有关政策规定办理。</w:t>
      </w:r>
    </w:p>
    <w:p>
      <w:pPr>
        <w:spacing w:before="220" w:line="225" w:lineRule="auto"/>
        <w:ind w:left="66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三、地上附着物、青苗补偿标准</w:t>
      </w:r>
    </w:p>
    <w:p>
      <w:pPr>
        <w:spacing w:before="206" w:line="279" w:lineRule="auto"/>
        <w:ind w:left="673" w:right="4617" w:hanging="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（一）青苗、林木补偿标准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1.青苗补偿标准</w:t>
      </w:r>
    </w:p>
    <w:p>
      <w:pPr>
        <w:spacing w:before="220" w:line="217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（1）一般短期（一年生以内）作物青苗补偿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4000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元/亩；</w:t>
      </w:r>
    </w:p>
    <w:p>
      <w:pPr>
        <w:spacing w:before="220" w:line="217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（2）鱼苗及鱼苗搬迁补偿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6000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元/亩；</w:t>
      </w:r>
    </w:p>
    <w:p>
      <w:pPr>
        <w:spacing w:before="205" w:line="217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（3）多年生作物（指果树等）按附件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的补偿标准执行；</w:t>
      </w:r>
    </w:p>
    <w:p>
      <w:pPr>
        <w:spacing w:before="218" w:line="284" w:lineRule="auto"/>
        <w:ind w:left="665" w:right="1634" w:hanging="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（4）茶、桑、药等园地的青苗补偿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5000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元/亩；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2.林木补偿标准</w:t>
      </w:r>
    </w:p>
    <w:p>
      <w:pPr>
        <w:spacing w:before="202" w:line="338" w:lineRule="auto"/>
        <w:ind w:firstLine="66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成熟林和近熟林按实际价值补偿；中龄林按实际价值的2倍补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偿；幼龄林按实际造林投资的3倍补偿；种植不到一年的未成林按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当年实际造林补偿；苗圃苗木、经济林按前三年平均产值的3倍补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偿。</w:t>
      </w:r>
    </w:p>
    <w:p>
      <w:pPr>
        <w:spacing w:before="57" w:line="214" w:lineRule="auto"/>
        <w:ind w:left="67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3.地上附着物和青苗等的补偿费用，归其所有权人所有。</w:t>
      </w:r>
    </w:p>
    <w:p>
      <w:pPr>
        <w:spacing w:line="214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6" w:h="16848"/>
          <w:pgMar w:top="400" w:right="1426" w:bottom="0" w:left="1412" w:header="0" w:footer="0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01" w:line="217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（二）拆迁厂房等补偿标准</w:t>
      </w:r>
    </w:p>
    <w:p>
      <w:pPr>
        <w:spacing w:before="205" w:line="334" w:lineRule="auto"/>
        <w:ind w:left="2" w:right="8" w:firstLine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1.被拆迁厂房附属设施补偿标准，按本办法附件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附表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行。</w:t>
      </w:r>
    </w:p>
    <w:p>
      <w:pPr>
        <w:spacing w:before="49" w:line="324" w:lineRule="auto"/>
        <w:ind w:right="8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2.养殖水面的附属设施、地上建筑物按本办法附件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中的附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和附表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执行。</w:t>
      </w:r>
    </w:p>
    <w:p>
      <w:pPr>
        <w:spacing w:before="66" w:line="332" w:lineRule="auto"/>
        <w:ind w:left="12" w:right="3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3.迁移电力（杆、塔）通讯、广播线（缆）</w:t>
      </w:r>
      <w:r>
        <w:rPr>
          <w:rFonts w:ascii="FangSong_GB2312" w:hAnsi="FangSong_GB2312" w:eastAsia="FangSong_GB2312" w:cs="FangSong_GB2312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以及输水管道等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专业管线拆迁按有资质的专业中介评估机构评估的数额补偿。</w:t>
      </w:r>
    </w:p>
    <w:p>
      <w:pPr>
        <w:spacing w:before="39" w:line="332" w:lineRule="auto"/>
        <w:ind w:left="13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4.坟墓迁移补偿：骨坛每个补偿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2000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元；土坟每穴补偿2500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元；砖砌或水泥结构的，每穴补偿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3500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元。</w:t>
      </w:r>
    </w:p>
    <w:p>
      <w:pPr>
        <w:spacing w:before="55" w:line="333" w:lineRule="auto"/>
        <w:ind w:left="17" w:right="3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5.公共设施及其它农村道路、机耕路，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河涌、排灌渠、堤坝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等视实际情况给予补偿。补偿方式以协商处理为前提，协商不成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的，按评估价格给予补偿。</w:t>
      </w:r>
    </w:p>
    <w:p>
      <w:pPr>
        <w:spacing w:before="61" w:line="334" w:lineRule="auto"/>
        <w:ind w:left="25" w:right="4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6.鸡场、猪场等附属设施、地上建筑物按本办法附件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中的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附表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和附表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执行，迁移视规模作适当补偿。对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违法违规建设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的设施依法不给予补偿。</w:t>
      </w:r>
    </w:p>
    <w:p>
      <w:pPr>
        <w:spacing w:before="57" w:line="338" w:lineRule="auto"/>
        <w:ind w:right="3" w:firstLine="66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7.已办理宅基地土地使用证或《不动产权证》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且已动工尚未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建成的建筑物，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由拆迁单位与被拆迁户实地丈量核实，按本办法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中的附表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同类结构的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80%补回工料费，拆得的旧料由户主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自行回收。</w:t>
      </w:r>
    </w:p>
    <w:p>
      <w:pPr>
        <w:pStyle w:val="2"/>
        <w:spacing w:before="41" w:line="332" w:lineRule="auto"/>
        <w:ind w:left="12" w:right="46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8.屋外地坪补偿：无砂浆砌筑的补偿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500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元/m</w:t>
      </w:r>
      <w:r>
        <w:rPr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；砂浆砌筑的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补偿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700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元/m</w:t>
      </w:r>
      <w:r>
        <w:rPr>
          <w:spacing w:val="-5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；钢筋混凝土地基补偿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1100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元/m</w:t>
      </w:r>
      <w:r>
        <w:rPr>
          <w:spacing w:val="-5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。</w:t>
      </w:r>
    </w:p>
    <w:p>
      <w:pPr>
        <w:spacing w:before="53" w:line="223" w:lineRule="auto"/>
        <w:ind w:left="66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四、拆迁房屋回迁安置补偿</w:t>
      </w:r>
    </w:p>
    <w:p>
      <w:pPr>
        <w:spacing w:before="197" w:line="217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（一）国有土地房屋拆迁安置补偿</w:t>
      </w:r>
    </w:p>
    <w:p>
      <w:pPr>
        <w:spacing w:before="220" w:line="217" w:lineRule="auto"/>
        <w:ind w:right="2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国有土地上房屋的征收，被征收人可以选择货币补偿方式，</w:t>
      </w:r>
    </w:p>
    <w:p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6" w:h="16848"/>
          <w:pgMar w:top="400" w:right="1423" w:bottom="0" w:left="1419" w:header="0" w:footer="0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01" w:line="338" w:lineRule="auto"/>
        <w:ind w:left="3" w:firstLine="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也可以选择房屋产权调换安置方式。房屋被依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法征收的，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国有土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地使用权同时收回。对被征收房屋价值的补偿，不得低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于房屋征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收决定公告之日被征收房屋类似房地产的市场价格。被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征收房屋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的价值，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由具有相应资质的房地产价格评估机构按照房屋征收评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估办法评估确定。</w:t>
      </w:r>
    </w:p>
    <w:p>
      <w:pPr>
        <w:spacing w:before="58" w:line="218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（二）集体土地房屋拆迁安置补偿</w:t>
      </w:r>
    </w:p>
    <w:p>
      <w:pPr>
        <w:spacing w:before="222" w:line="339" w:lineRule="auto"/>
        <w:ind w:left="3" w:firstLine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1.采取货币补偿方式的：农村宅基地有土地使用证或《不动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产权证》的房屋以及没有土地使用证或《不动产权证》，但在征地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拆迁公告发布前建造的房屋等，经审核不属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于违建房屋的，补偿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标准不得低于征地拆迁公告之日被征收房屋类似房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地产的市场价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格。被征收房屋的价值，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由具有相应资质的房地产价格评估机构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按照房屋征收评估办法评估确定。</w:t>
      </w:r>
    </w:p>
    <w:p>
      <w:pPr>
        <w:spacing w:before="59" w:line="217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2.安排回迁地补偿方式的，按以下情况安置：</w:t>
      </w:r>
    </w:p>
    <w:p>
      <w:pPr>
        <w:spacing w:before="203" w:line="321" w:lineRule="auto"/>
        <w:ind w:left="3" w:right="4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（1）农村宅基地有土地使用证或《不动产权证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》的，以被拆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迁生活房屋的首层建筑占地面积安排回迁地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；农村宅基地尚未建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造生活房屋的，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以土地使用证或《不动产权证》为依据安排回迁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地。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宅基地面积超过省、市有关规定标准的，超过部分采取货币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方式补偿，不再安排回迁地。</w:t>
      </w:r>
    </w:p>
    <w:p>
      <w:pPr>
        <w:spacing w:before="216" w:line="319" w:lineRule="auto"/>
        <w:ind w:right="1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（2）农村宅基地没有土地使用证或《不动产权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证》的，经审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核属于一户一宅，且在征地拆迁公告发布前建造的生活房屋，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被拆迁生活房屋的首层建筑占地面积安排回迁地。宅基地面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积超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过省、市有关规定标准的，超过部分采取货币方式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补偿，不再安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排回迁地。</w:t>
      </w:r>
    </w:p>
    <w:p>
      <w:pPr>
        <w:spacing w:before="217" w:line="217" w:lineRule="auto"/>
        <w:ind w:right="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（3）村中的文化室、祠堂、祖屋等建筑物，以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建筑物的首层</w:t>
      </w:r>
    </w:p>
    <w:p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6" w:h="16848"/>
          <w:pgMar w:top="400" w:right="1426" w:bottom="0" w:left="1416" w:header="0" w:footer="0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01" w:line="332" w:lineRule="auto"/>
        <w:ind w:right="64" w:firstLine="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建筑占地面积安排回迁地，建筑物按本办法附件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附表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进行补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偿；其余类别的闲屋占地不作安排回迁地，按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700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元/m</w:t>
      </w:r>
      <w:r>
        <w:rPr>
          <w:rFonts w:ascii="FangSong_GB2312" w:hAnsi="FangSong_GB2312" w:eastAsia="FangSong_GB2312" w:cs="FangSong_GB2312"/>
          <w:spacing w:val="-2"/>
          <w:position w:val="11"/>
          <w:sz w:val="15"/>
          <w:szCs w:val="15"/>
        </w:rPr>
        <w:t xml:space="preserve">2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进行补偿；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空余地及附属设施用地按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600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元/m</w:t>
      </w:r>
      <w:r>
        <w:rPr>
          <w:rFonts w:ascii="FangSong_GB2312" w:hAnsi="FangSong_GB2312" w:eastAsia="FangSong_GB2312" w:cs="FangSong_GB2312"/>
          <w:spacing w:val="4"/>
          <w:position w:val="11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34"/>
          <w:position w:val="11"/>
          <w:sz w:val="15"/>
          <w:szCs w:val="1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补偿。</w:t>
      </w:r>
    </w:p>
    <w:p>
      <w:pPr>
        <w:spacing w:before="64" w:line="278" w:lineRule="auto"/>
        <w:ind w:left="33" w:right="64" w:firstLine="6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（4）回迁地采取集中安排的，由征地拆迁实施单位统一搞好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-9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三通一平”,不收其他任何费用。</w:t>
      </w:r>
    </w:p>
    <w:p>
      <w:pPr>
        <w:spacing w:before="220" w:line="302" w:lineRule="auto"/>
        <w:ind w:left="19" w:right="64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（5）回迁地由区自然资源部门依法给予办理不动产权证；规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划报建等有关手续由被征地对象自行办理，相关单位应当给予协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助。</w:t>
      </w:r>
    </w:p>
    <w:p>
      <w:pPr>
        <w:spacing w:before="220" w:line="332" w:lineRule="auto"/>
        <w:ind w:left="7" w:right="67" w:firstLine="67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3.采取安置房方式补偿的，补偿标准参照本办法中的国有土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地上房屋征收补偿办法的房屋产权调换安置方式执行。</w:t>
      </w:r>
    </w:p>
    <w:p>
      <w:pPr>
        <w:spacing w:before="39" w:line="304" w:lineRule="auto"/>
        <w:ind w:left="3" w:right="68" w:firstLine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7"/>
          <w:sz w:val="31"/>
          <w:szCs w:val="31"/>
        </w:rPr>
        <w:t>（三） 征地单位根据本办法规定并结合土地征收项目实际，</w:t>
      </w:r>
      <w:r>
        <w:rPr>
          <w:rFonts w:ascii="KaiTi_GB2312" w:hAnsi="KaiTi_GB2312" w:eastAsia="KaiTi_GB2312" w:cs="KaiTi_GB2312"/>
          <w:spacing w:val="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14"/>
          <w:sz w:val="31"/>
          <w:szCs w:val="31"/>
        </w:rPr>
        <w:t>在制定征地补偿安置方案时，确定具体的补偿方式、安</w:t>
      </w:r>
      <w:r>
        <w:rPr>
          <w:rFonts w:ascii="KaiTi_GB2312" w:hAnsi="KaiTi_GB2312" w:eastAsia="KaiTi_GB2312" w:cs="KaiTi_GB2312"/>
          <w:spacing w:val="13"/>
          <w:sz w:val="31"/>
          <w:szCs w:val="31"/>
        </w:rPr>
        <w:t>置方式等</w:t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8"/>
          <w:sz w:val="31"/>
          <w:szCs w:val="31"/>
        </w:rPr>
        <w:t>事宜。</w:t>
      </w:r>
    </w:p>
    <w:p>
      <w:pPr>
        <w:spacing w:before="207" w:line="316" w:lineRule="auto"/>
        <w:ind w:left="7" w:right="66" w:firstLine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（四） 对违法建筑和超过批准期限的临时建筑不予补偿</w:t>
      </w:r>
      <w:r>
        <w:rPr>
          <w:rFonts w:ascii="KaiTi_GB2312" w:hAnsi="KaiTi_GB2312" w:eastAsia="KaiTi_GB2312" w:cs="KaiTi_GB2312"/>
          <w:spacing w:val="7"/>
          <w:sz w:val="31"/>
          <w:szCs w:val="31"/>
        </w:rPr>
        <w:t>，但</w:t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11"/>
          <w:sz w:val="31"/>
          <w:szCs w:val="31"/>
        </w:rPr>
        <w:t>如属历史遗留问题形成的。经协商，</w:t>
      </w:r>
      <w:r>
        <w:rPr>
          <w:rFonts w:ascii="KaiTi_GB2312" w:hAnsi="KaiTi_GB2312" w:eastAsia="KaiTi_GB2312" w:cs="KaiTi_GB2312"/>
          <w:spacing w:val="-78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11"/>
          <w:sz w:val="31"/>
          <w:szCs w:val="31"/>
        </w:rPr>
        <w:t>当事人愿意并在规定时间内</w:t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14"/>
          <w:sz w:val="31"/>
          <w:szCs w:val="31"/>
        </w:rPr>
        <w:t>自行清拆的，可参照本办法中征收奖励的规定给予</w:t>
      </w:r>
      <w:r>
        <w:rPr>
          <w:rFonts w:ascii="KaiTi_GB2312" w:hAnsi="KaiTi_GB2312" w:eastAsia="KaiTi_GB2312" w:cs="KaiTi_GB2312"/>
          <w:spacing w:val="13"/>
          <w:sz w:val="31"/>
          <w:szCs w:val="31"/>
        </w:rPr>
        <w:t>适当的搬迁补</w:t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5"/>
          <w:sz w:val="31"/>
          <w:szCs w:val="31"/>
        </w:rPr>
        <w:t>助及奖励。</w:t>
      </w:r>
    </w:p>
    <w:p>
      <w:pPr>
        <w:spacing w:before="202" w:line="222" w:lineRule="auto"/>
        <w:ind w:left="644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（五）其它补偿方式及规定</w:t>
      </w:r>
    </w:p>
    <w:p>
      <w:pPr>
        <w:spacing w:before="213" w:line="323" w:lineRule="auto"/>
        <w:ind w:left="8" w:right="65" w:firstLine="66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1.房屋拆迁搬迁临时安置补助费（包括搬迁费、临时租住补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>贴等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>）：</w:t>
      </w:r>
    </w:p>
    <w:p>
      <w:pPr>
        <w:spacing w:before="72" w:line="301" w:lineRule="auto"/>
        <w:ind w:left="17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（1）拆迁现住房屋的，一次性补助家私杂物搬运费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300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从搬出之日起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个月内按拆迁面积每月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元/m</w:t>
      </w:r>
      <w:r>
        <w:rPr>
          <w:rFonts w:ascii="FangSong_GB2312" w:hAnsi="FangSong_GB2312" w:eastAsia="FangSong_GB2312" w:cs="FangSong_GB2312"/>
          <w:spacing w:val="4"/>
          <w:position w:val="13"/>
          <w:sz w:val="15"/>
          <w:szCs w:val="15"/>
        </w:rPr>
        <w:t xml:space="preserve">2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计算房租。拆迁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厂房等建筑物的，以被征收建筑物面积20元/m</w:t>
      </w:r>
      <w:r>
        <w:rPr>
          <w:rFonts w:ascii="FangSong_GB2312" w:hAnsi="FangSong_GB2312" w:eastAsia="FangSong_GB2312" w:cs="FangSong_GB2312"/>
          <w:spacing w:val="13"/>
          <w:position w:val="11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21"/>
          <w:position w:val="11"/>
          <w:sz w:val="15"/>
          <w:szCs w:val="15"/>
        </w:rPr>
        <w:t xml:space="preserve"> 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>的标准给予一次性补助。</w:t>
      </w:r>
    </w:p>
    <w:p>
      <w:pPr>
        <w:spacing w:before="221" w:line="217" w:lineRule="auto"/>
        <w:ind w:right="5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（2）拆迁无人居住的空闲房屋或不是全家主要现住房屋的，</w:t>
      </w:r>
    </w:p>
    <w:p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6" w:h="16848"/>
          <w:pgMar w:top="400" w:right="1361" w:bottom="0" w:left="1412" w:header="0" w:footer="0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01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每户一次性补助杂物搬运费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1000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元，不再给予租住补贴。</w:t>
      </w:r>
    </w:p>
    <w:p>
      <w:pPr>
        <w:spacing w:before="203" w:line="337" w:lineRule="auto"/>
        <w:ind w:left="9" w:right="29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2.因征收房屋造成的停业停产损失的补偿：对合法经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营的商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户给予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个月停产停业损失补偿费，按照房屋被征收前的效益，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以征收决定作出前一年内月平均税后利润计算（不能提供纳税情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况等证明或无法核算税后利润的，参照同类房屋市场租金计算）。</w:t>
      </w:r>
    </w:p>
    <w:p>
      <w:pPr>
        <w:spacing w:before="64" w:line="337" w:lineRule="auto"/>
        <w:ind w:right="29" w:firstLine="6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3.屋主属港、澳、台同胞、海外侨胞或者外籍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人士的，其房屋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已经办理土地使用证或《不动产权证》的，或者没有土地使用证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或《不动产权证》的，经审核不属于违建的房屋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，拆迁补偿标准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按照同类房屋进行补偿，并按照现行政策为其办理相关证件。</w:t>
      </w:r>
    </w:p>
    <w:p>
      <w:pPr>
        <w:spacing w:before="60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4.委托办理拆迁事宜的，被委托人必须持有合法的委托手续。</w:t>
      </w:r>
    </w:p>
    <w:p>
      <w:pPr>
        <w:spacing w:before="205" w:line="331" w:lineRule="auto"/>
        <w:ind w:left="23" w:right="19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5.被拆迁户应当按照拆迁协议规定的期限搬迁所有动产，将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空置房屋交给拆迁单位；逾期搬迁的，按相关法律法规进行处理。</w:t>
      </w:r>
    </w:p>
    <w:p>
      <w:pPr>
        <w:spacing w:before="59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（六）房屋征收奖励</w:t>
      </w:r>
    </w:p>
    <w:p>
      <w:pPr>
        <w:spacing w:before="196" w:line="337" w:lineRule="auto"/>
        <w:ind w:left="3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签约奖励：被征收人自征收部门确定的签约之日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起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10 日内签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订补偿协议的，给予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10000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元/户奖励，逾期签订征收补偿协议的，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不予奖励。</w:t>
      </w:r>
    </w:p>
    <w:p>
      <w:pPr>
        <w:spacing w:before="40" w:line="333" w:lineRule="auto"/>
        <w:ind w:left="7" w:right="33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搬迁奖励：被征收人自签订补偿协议之日起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10 日内搬迁腾空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房屋的，给予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3000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元/户奖励；逾期搬迁腾空房屋的，不予奖励。</w:t>
      </w:r>
    </w:p>
    <w:p>
      <w:pPr>
        <w:spacing w:before="57" w:line="315" w:lineRule="auto"/>
        <w:ind w:left="1" w:right="29" w:firstLine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五、地上附着物和青苗在规定期限内由原所</w:t>
      </w:r>
      <w:r>
        <w:rPr>
          <w:rFonts w:ascii="黑体" w:hAnsi="黑体" w:eastAsia="黑体" w:cs="黑体"/>
          <w:spacing w:val="12"/>
          <w:sz w:val="31"/>
          <w:szCs w:val="31"/>
        </w:rPr>
        <w:t>有者自行处理，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逾期由征地单位依法处理；征地公告发出后，</w:t>
      </w:r>
      <w:r>
        <w:rPr>
          <w:rFonts w:ascii="黑体" w:hAnsi="黑体" w:eastAsia="黑体" w:cs="黑体"/>
          <w:spacing w:val="13"/>
          <w:sz w:val="31"/>
          <w:szCs w:val="31"/>
        </w:rPr>
        <w:t>任何单位和个人不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得在拟征收范围内抢栽抢建；违反规定抢栽抢</w:t>
      </w:r>
      <w:r>
        <w:rPr>
          <w:rFonts w:ascii="黑体" w:hAnsi="黑体" w:eastAsia="黑体" w:cs="黑体"/>
          <w:spacing w:val="13"/>
          <w:sz w:val="31"/>
          <w:szCs w:val="31"/>
        </w:rPr>
        <w:t>建的，对抢栽抢建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部分不予补偿。</w:t>
      </w:r>
    </w:p>
    <w:p>
      <w:pPr>
        <w:spacing w:before="191" w:line="224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六、征地补偿费的使用管理</w:t>
      </w:r>
    </w:p>
    <w:p>
      <w:pPr>
        <w:spacing w:before="209" w:line="217" w:lineRule="auto"/>
        <w:ind w:right="39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（一）组织实施征地部门要依法依规与被征地单位或个人签</w:t>
      </w:r>
    </w:p>
    <w:p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6" w:h="16848"/>
          <w:pgMar w:top="400" w:right="1396" w:bottom="0" w:left="1422" w:header="0" w:footer="0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spacing w:before="101" w:line="333" w:lineRule="auto"/>
        <w:ind w:left="4" w:right="62" w:firstLine="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订补偿协议，按本办法规定作出补偿。征地拆迁补偿款在协议签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订后，按协议约定的方式把各项的征地拆迁补偿款项直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接支付到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被征地单位或个人的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eastAsia="zh-CN"/>
        </w:rPr>
        <w:t>账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户。</w:t>
      </w:r>
    </w:p>
    <w:p>
      <w:pPr>
        <w:spacing w:before="64" w:line="301" w:lineRule="auto"/>
        <w:ind w:left="7" w:right="61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（二）有权属争议的土地和附着物，在未解决争议之前，其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相关补偿款暂依法由司法公证提存，待确认权属后兑现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补偿，但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不能影响征用土地和拆迁工作及工程建设。</w:t>
      </w:r>
    </w:p>
    <w:p>
      <w:pPr>
        <w:spacing w:before="218" w:line="278" w:lineRule="auto"/>
        <w:ind w:left="13" w:right="90" w:firstLine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七、2021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6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月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1 日至本办法施行前期间，与被征收对象签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订补偿协议的，可以参照本办法的有关补偿标准补偿差额。</w:t>
      </w:r>
    </w:p>
    <w:p>
      <w:pPr>
        <w:spacing w:before="223" w:line="301" w:lineRule="auto"/>
        <w:ind w:left="8" w:firstLine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八、本办法未包含的按规定需要补偿的地上附着物和青苗，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视实际情况根据有关政策和规定，采取近似类比照</w:t>
      </w:r>
      <w:r>
        <w:rPr>
          <w:rFonts w:ascii="黑体" w:hAnsi="黑体" w:eastAsia="黑体" w:cs="黑体"/>
          <w:spacing w:val="3"/>
          <w:sz w:val="31"/>
          <w:szCs w:val="31"/>
        </w:rPr>
        <w:t>、市场价协商、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成本法测算或者有资质的第三方机构评估等方法，</w:t>
      </w:r>
      <w:r>
        <w:rPr>
          <w:rFonts w:ascii="黑体" w:hAnsi="黑体" w:eastAsia="黑体" w:cs="黑体"/>
          <w:spacing w:val="4"/>
          <w:sz w:val="31"/>
          <w:szCs w:val="31"/>
        </w:rPr>
        <w:t>确定补偿价格。</w:t>
      </w:r>
    </w:p>
    <w:p>
      <w:pPr>
        <w:spacing w:before="222" w:line="282" w:lineRule="auto"/>
        <w:ind w:left="13" w:right="65" w:firstLine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九、需要评估的，可以依照有关规定选择一家或者多家有资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质的评估公司进行评估；选择多家评估的，按平均值给予补偿。</w:t>
      </w:r>
    </w:p>
    <w:p>
      <w:pPr>
        <w:spacing w:before="208" w:line="286" w:lineRule="auto"/>
        <w:ind w:left="8" w:right="63" w:firstLine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十、本办法未尽事宜或者特殊情况，另行由征地拆迁实施单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位报区征地拆迁指挥部研究解决。</w:t>
      </w:r>
    </w:p>
    <w:p>
      <w:pPr>
        <w:spacing w:before="208" w:line="304" w:lineRule="auto"/>
        <w:ind w:right="65" w:firstLine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十一、本办法自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2022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年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7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月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12 日起施行，有效期</w:t>
      </w:r>
      <w:r>
        <w:rPr>
          <w:rFonts w:ascii="黑体" w:hAnsi="黑体" w:eastAsia="黑体" w:cs="黑体"/>
          <w:spacing w:val="-1"/>
          <w:sz w:val="31"/>
          <w:szCs w:val="31"/>
        </w:rPr>
        <w:t>至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2027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年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7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月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11 日。《云城区前锋镇、南盛镇征地拆迁补偿办法》（云区府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〔2018〕21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号）同时废止。</w:t>
      </w:r>
    </w:p>
    <w:p>
      <w:pPr>
        <w:pStyle w:val="2"/>
        <w:spacing w:line="335" w:lineRule="auto"/>
      </w:pPr>
    </w:p>
    <w:p>
      <w:pPr>
        <w:pStyle w:val="2"/>
        <w:spacing w:line="336" w:lineRule="auto"/>
      </w:pPr>
    </w:p>
    <w:p>
      <w:pPr>
        <w:spacing w:before="101" w:line="219" w:lineRule="auto"/>
        <w:ind w:left="67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附件：1.果树青苗补偿标准一览表</w:t>
      </w:r>
    </w:p>
    <w:p>
      <w:pPr>
        <w:spacing w:before="221" w:line="333" w:lineRule="auto"/>
        <w:ind w:left="1626" w:right="3061" w:firstLine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2.直播造林主要树种植林密度表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3.植苗造林主要树种造林密度表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4.厂房及房屋拆迁补偿标准</w:t>
      </w:r>
    </w:p>
    <w:p>
      <w:pPr>
        <w:spacing w:line="333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6" w:h="16848"/>
          <w:pgMar w:top="400" w:right="1366" w:bottom="0" w:left="1411" w:header="0" w:footer="0" w:gutter="0"/>
          <w:cols w:space="720" w:num="1"/>
        </w:sectPr>
      </w:pP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01" w:line="217" w:lineRule="auto"/>
        <w:ind w:left="27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</w:t>
      </w:r>
    </w:p>
    <w:p>
      <w:pPr>
        <w:spacing w:before="132" w:line="218" w:lineRule="auto"/>
        <w:ind w:left="244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2"/>
          <w:sz w:val="43"/>
          <w:szCs w:val="43"/>
        </w:rPr>
        <w:t>果树青苗补偿标准一览表</w:t>
      </w:r>
    </w:p>
    <w:tbl>
      <w:tblPr>
        <w:tblStyle w:val="5"/>
        <w:tblW w:w="95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573"/>
        <w:gridCol w:w="959"/>
        <w:gridCol w:w="2412"/>
        <w:gridCol w:w="2427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532" w:type="dxa"/>
            <w:textDirection w:val="tbRlV"/>
            <w:vAlign w:val="top"/>
          </w:tcPr>
          <w:p>
            <w:pPr>
              <w:pStyle w:val="6"/>
              <w:spacing w:before="142" w:line="214" w:lineRule="auto"/>
              <w:ind w:left="249"/>
            </w:pPr>
            <w:r>
              <w:rPr>
                <w:spacing w:val="6"/>
              </w:rPr>
              <w:t>序   号</w:t>
            </w:r>
          </w:p>
        </w:tc>
        <w:tc>
          <w:tcPr>
            <w:tcW w:w="1573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543"/>
            </w:pPr>
            <w:r>
              <w:rPr>
                <w:spacing w:val="7"/>
              </w:rPr>
              <w:t>名称</w:t>
            </w:r>
          </w:p>
        </w:tc>
        <w:tc>
          <w:tcPr>
            <w:tcW w:w="3371" w:type="dxa"/>
            <w:gridSpan w:val="2"/>
            <w:vAlign w:val="top"/>
          </w:tcPr>
          <w:p>
            <w:pPr>
              <w:pStyle w:val="6"/>
              <w:spacing w:before="250" w:line="221" w:lineRule="auto"/>
              <w:ind w:left="1291"/>
            </w:pPr>
            <w:r>
              <w:rPr>
                <w:spacing w:val="-3"/>
              </w:rPr>
              <w:t>规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格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145"/>
            </w:pPr>
            <w:r>
              <w:rPr>
                <w:spacing w:val="-6"/>
              </w:rPr>
              <w:t>冠幅、树高（m）、胸径（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cm）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50" w:line="221" w:lineRule="auto"/>
              <w:ind w:left="754"/>
            </w:pPr>
            <w:r>
              <w:rPr>
                <w:spacing w:val="5"/>
              </w:rPr>
              <w:t>补偿价格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113"/>
            </w:pPr>
            <w:r>
              <w:rPr>
                <w:spacing w:val="-3"/>
              </w:rPr>
              <w:t>（元/棵、株、元/亩）</w:t>
            </w:r>
          </w:p>
        </w:tc>
        <w:tc>
          <w:tcPr>
            <w:tcW w:w="1640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585"/>
            </w:pPr>
            <w:r>
              <w:rPr>
                <w:spacing w:val="5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3" w:lineRule="auto"/>
              <w:ind w:left="224"/>
            </w:pPr>
            <w:r>
              <w:t>1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664"/>
            </w:pPr>
            <w:r>
              <w:rPr>
                <w:spacing w:val="3"/>
              </w:rPr>
              <w:t>橙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43" w:line="224" w:lineRule="auto"/>
              <w:ind w:left="251"/>
            </w:pPr>
            <w:r>
              <w:rPr>
                <w:spacing w:val="3"/>
              </w:rPr>
              <w:t>特大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4" w:line="221" w:lineRule="auto"/>
              <w:ind w:left="425"/>
            </w:pPr>
            <w:r>
              <w:t>树高</w:t>
            </w:r>
            <w:r>
              <w:rPr>
                <w:spacing w:val="-32"/>
              </w:rPr>
              <w:t xml:space="preserve"> </w:t>
            </w:r>
            <w:r>
              <w:t>2.6m</w:t>
            </w:r>
            <w:r>
              <w:rPr>
                <w:spacing w:val="-14"/>
              </w:rPr>
              <w:t xml:space="preserve"> </w:t>
            </w:r>
            <w:r>
              <w:t>以上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4" w:line="193" w:lineRule="auto"/>
              <w:ind w:left="1062"/>
            </w:pPr>
            <w:r>
              <w:rPr>
                <w:spacing w:val="-3"/>
              </w:rPr>
              <w:t>195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477" w:lineRule="auto"/>
              <w:ind w:left="116" w:right="9" w:firstLine="8"/>
            </w:pPr>
            <w:r>
              <w:rPr>
                <w:spacing w:val="7"/>
              </w:rPr>
              <w:t>不按规格标</w:t>
            </w:r>
            <w:r>
              <w:t xml:space="preserve">   </w:t>
            </w:r>
            <w:r>
              <w:rPr>
                <w:spacing w:val="-2"/>
              </w:rPr>
              <w:t>准种植的（序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号</w:t>
            </w:r>
            <w:r>
              <w:rPr>
                <w:spacing w:val="-57"/>
              </w:rPr>
              <w:t xml:space="preserve"> </w:t>
            </w:r>
            <w:r>
              <w:rPr>
                <w:spacing w:val="-19"/>
              </w:rPr>
              <w:t>1、3、4、5、</w:t>
            </w:r>
            <w: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为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60株/亩，</w:t>
            </w:r>
            <w:r>
              <w:t xml:space="preserve"> </w:t>
            </w:r>
            <w:r>
              <w:rPr>
                <w:spacing w:val="-3"/>
              </w:rPr>
              <w:t>序号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为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80</w:t>
            </w:r>
            <w:r>
              <w:t xml:space="preserve">   </w:t>
            </w:r>
            <w:r>
              <w:rPr>
                <w:spacing w:val="-6"/>
              </w:rPr>
              <w:t>株/亩，序号9</w:t>
            </w:r>
            <w:r>
              <w:rPr>
                <w:spacing w:val="2"/>
              </w:rPr>
              <w:t xml:space="preserve">  为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株/亩）</w:t>
            </w:r>
            <w:r>
              <w:t xml:space="preserve"> 折算补偿，</w:t>
            </w:r>
          </w:p>
          <w:p>
            <w:pPr>
              <w:pStyle w:val="6"/>
              <w:spacing w:before="42" w:line="221" w:lineRule="auto"/>
              <w:ind w:left="115"/>
            </w:pPr>
            <w:r>
              <w:rPr>
                <w:spacing w:val="7"/>
              </w:rPr>
              <w:t>（多于规格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67" w:lineRule="auto"/>
              <w:ind w:left="118" w:right="110"/>
            </w:pPr>
            <w:r>
              <w:rPr>
                <w:spacing w:val="8"/>
              </w:rPr>
              <w:t>标准的按规</w:t>
            </w:r>
            <w:r>
              <w:t xml:space="preserve">  </w:t>
            </w:r>
            <w:r>
              <w:rPr>
                <w:spacing w:val="8"/>
              </w:rPr>
              <w:t>格标准株数</w:t>
            </w:r>
            <w:r>
              <w:t xml:space="preserve">  </w:t>
            </w:r>
            <w:r>
              <w:rPr>
                <w:spacing w:val="3"/>
              </w:rPr>
              <w:t>补偿，少于规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格标准的按</w:t>
            </w:r>
            <w:r>
              <w:t xml:space="preserve">  </w:t>
            </w:r>
            <w:r>
              <w:rPr>
                <w:spacing w:val="8"/>
              </w:rPr>
              <w:t>实际棵数清</w:t>
            </w:r>
            <w:r>
              <w:t xml:space="preserve">  </w:t>
            </w:r>
            <w:r>
              <w:rPr>
                <w:spacing w:val="2"/>
              </w:rPr>
              <w:t>点补偿</w:t>
            </w:r>
            <w:r>
              <w:rPr>
                <w:spacing w:val="-39"/>
              </w:rPr>
              <w:t>）；</w:t>
            </w:r>
            <w:r>
              <w:rPr>
                <w:spacing w:val="2"/>
              </w:rPr>
              <w:t>多</w:t>
            </w:r>
            <w:r>
              <w:t xml:space="preserve"> </w:t>
            </w:r>
            <w:r>
              <w:rPr>
                <w:spacing w:val="8"/>
              </w:rPr>
              <w:t>年种植的最</w:t>
            </w:r>
            <w:r>
              <w:t xml:space="preserve">  </w:t>
            </w:r>
            <w:r>
              <w:rPr>
                <w:spacing w:val="8"/>
              </w:rPr>
              <w:t>高不超过市</w:t>
            </w:r>
            <w:r>
              <w:t xml:space="preserve">  </w:t>
            </w:r>
            <w:r>
              <w:rPr>
                <w:spacing w:val="8"/>
              </w:rPr>
              <w:t>平均土地年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3" w:line="229" w:lineRule="auto"/>
              <w:ind w:left="379"/>
            </w:pPr>
            <w:r>
              <w:t>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3" w:line="308" w:lineRule="exact"/>
              <w:ind w:left="684"/>
            </w:pPr>
            <w:r>
              <w:rPr>
                <w:spacing w:val="2"/>
                <w:position w:val="1"/>
              </w:rPr>
              <w:t>1.6－2.5m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4" w:line="193" w:lineRule="auto"/>
              <w:ind w:left="1062"/>
            </w:pPr>
            <w:r>
              <w:rPr>
                <w:spacing w:val="-3"/>
              </w:rPr>
              <w:t>150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4" w:line="221" w:lineRule="auto"/>
              <w:ind w:left="397"/>
            </w:pPr>
            <w:r>
              <w:t>中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4" w:line="308" w:lineRule="exact"/>
              <w:ind w:left="684"/>
            </w:pPr>
            <w:r>
              <w:rPr>
                <w:spacing w:val="2"/>
                <w:position w:val="1"/>
              </w:rPr>
              <w:t>1.0－1.5m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5" w:line="193" w:lineRule="auto"/>
              <w:ind w:left="1118"/>
            </w:pPr>
            <w:r>
              <w:rPr>
                <w:spacing w:val="-6"/>
              </w:rPr>
              <w:t>90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5" w:line="224" w:lineRule="auto"/>
              <w:ind w:left="370"/>
            </w:pPr>
            <w:r>
              <w:t>小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5" w:line="222" w:lineRule="auto"/>
              <w:ind w:left="824"/>
            </w:pPr>
            <w:r>
              <w:rPr>
                <w:spacing w:val="-3"/>
              </w:rPr>
              <w:t>不足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6" w:line="193" w:lineRule="auto"/>
              <w:ind w:left="1126"/>
            </w:pPr>
            <w:r>
              <w:rPr>
                <w:spacing w:val="-9"/>
              </w:rPr>
              <w:t>30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5" w:line="223" w:lineRule="auto"/>
              <w:ind w:left="373"/>
            </w:pPr>
            <w:r>
              <w:rPr>
                <w:spacing w:val="7"/>
              </w:rPr>
              <w:t>新种（二年内）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45" w:line="225" w:lineRule="auto"/>
              <w:ind w:left="248"/>
            </w:pPr>
            <w:r>
              <w:rPr>
                <w:spacing w:val="3"/>
              </w:rPr>
              <w:t>7.5（2500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元/亩）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3" w:lineRule="auto"/>
              <w:ind w:left="128"/>
            </w:pPr>
            <w:r>
              <w:t>2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125"/>
            </w:pPr>
            <w:r>
              <w:rPr>
                <w:spacing w:val="-7"/>
              </w:rPr>
              <w:t>沙糖桔、贡柑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45" w:line="224" w:lineRule="auto"/>
              <w:ind w:left="251"/>
            </w:pPr>
            <w:r>
              <w:rPr>
                <w:spacing w:val="3"/>
              </w:rPr>
              <w:t>特大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6" w:line="225" w:lineRule="auto"/>
              <w:ind w:left="431"/>
            </w:pPr>
            <w:r>
              <w:rPr>
                <w:spacing w:val="-1"/>
              </w:rPr>
              <w:t>冠幅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2.6m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以上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7" w:line="193" w:lineRule="auto"/>
              <w:ind w:left="1066"/>
            </w:pPr>
            <w:r>
              <w:rPr>
                <w:spacing w:val="-5"/>
              </w:rPr>
              <w:t>330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7" w:line="229" w:lineRule="auto"/>
              <w:ind w:left="379"/>
            </w:pPr>
            <w:r>
              <w:t>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78" w:line="193" w:lineRule="auto"/>
              <w:ind w:left="744"/>
            </w:pPr>
            <w:r>
              <w:rPr>
                <w:spacing w:val="2"/>
              </w:rPr>
              <w:t>1.6-2.5m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8" w:line="193" w:lineRule="auto"/>
              <w:ind w:left="1056"/>
            </w:pPr>
            <w:r>
              <w:rPr>
                <w:spacing w:val="-2"/>
              </w:rPr>
              <w:t>225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7" w:line="221" w:lineRule="auto"/>
              <w:ind w:left="397"/>
            </w:pPr>
            <w:r>
              <w:t>中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78" w:line="193" w:lineRule="auto"/>
              <w:ind w:left="864"/>
            </w:pPr>
            <w:r>
              <w:rPr>
                <w:spacing w:val="1"/>
              </w:rPr>
              <w:t>1-1.5m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8" w:line="193" w:lineRule="auto"/>
              <w:ind w:left="1062"/>
            </w:pPr>
            <w:r>
              <w:rPr>
                <w:spacing w:val="-3"/>
              </w:rPr>
              <w:t>150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70"/>
            </w:pPr>
            <w:r>
              <w:t>小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78" w:line="193" w:lineRule="auto"/>
              <w:ind w:left="746"/>
            </w:pPr>
            <w:r>
              <w:rPr>
                <w:spacing w:val="2"/>
              </w:rPr>
              <w:t>0.7-0.9m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1" w:line="190" w:lineRule="auto"/>
              <w:ind w:left="1118"/>
            </w:pPr>
            <w:r>
              <w:rPr>
                <w:spacing w:val="-6"/>
              </w:rPr>
              <w:t>75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79" w:line="193" w:lineRule="auto"/>
              <w:ind w:left="746"/>
            </w:pPr>
            <w:r>
              <w:rPr>
                <w:spacing w:val="2"/>
              </w:rPr>
              <w:t>0.4-0.6m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9" w:line="193" w:lineRule="auto"/>
              <w:ind w:left="1118"/>
            </w:pPr>
            <w:r>
              <w:rPr>
                <w:spacing w:val="-6"/>
              </w:rPr>
              <w:t>60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7" w:line="222" w:lineRule="auto"/>
              <w:ind w:left="704"/>
            </w:pPr>
            <w:r>
              <w:t>不足</w:t>
            </w:r>
            <w:r>
              <w:rPr>
                <w:spacing w:val="-29"/>
              </w:rPr>
              <w:t xml:space="preserve"> </w:t>
            </w:r>
            <w:r>
              <w:t>0.4m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8" w:line="193" w:lineRule="auto"/>
              <w:ind w:left="1126"/>
            </w:pPr>
            <w:r>
              <w:rPr>
                <w:spacing w:val="-9"/>
              </w:rPr>
              <w:t>30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8" w:line="223" w:lineRule="auto"/>
              <w:ind w:left="373"/>
            </w:pPr>
            <w:r>
              <w:rPr>
                <w:spacing w:val="7"/>
              </w:rPr>
              <w:t>新种（二年内）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48" w:line="225" w:lineRule="auto"/>
              <w:ind w:left="248"/>
            </w:pPr>
            <w:r>
              <w:rPr>
                <w:spacing w:val="3"/>
              </w:rPr>
              <w:t>7.5（3000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元/亩）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3" w:lineRule="auto"/>
              <w:ind w:left="228"/>
            </w:pPr>
            <w:r>
              <w:t>3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120"/>
            </w:pPr>
            <w:r>
              <w:rPr>
                <w:spacing w:val="6"/>
              </w:rPr>
              <w:t>龙眼、荔枝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48" w:line="224" w:lineRule="auto"/>
              <w:ind w:left="161"/>
            </w:pPr>
            <w:r>
              <w:rPr>
                <w:spacing w:val="2"/>
              </w:rPr>
              <w:t>特大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8" w:line="224" w:lineRule="auto"/>
              <w:ind w:left="342"/>
            </w:pPr>
            <w:r>
              <w:rPr>
                <w:spacing w:val="3"/>
              </w:rPr>
              <w:t>胸径ф65</w:t>
            </w:r>
            <w:r>
              <w:t>cm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以上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0" w:line="193" w:lineRule="auto"/>
              <w:ind w:left="996"/>
            </w:pPr>
            <w:r>
              <w:t>2600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8" w:line="224" w:lineRule="auto"/>
              <w:ind w:left="161"/>
            </w:pPr>
            <w:r>
              <w:rPr>
                <w:spacing w:val="2"/>
              </w:rPr>
              <w:t>特大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2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8" w:line="224" w:lineRule="auto"/>
              <w:ind w:left="372"/>
            </w:pPr>
            <w:r>
              <w:rPr>
                <w:spacing w:val="6"/>
              </w:rPr>
              <w:t>胸径ф50--64</w:t>
            </w:r>
            <w:r>
              <w:t>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0" w:line="193" w:lineRule="auto"/>
              <w:ind w:left="996"/>
            </w:pPr>
            <w:r>
              <w:t>2000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9" w:line="224" w:lineRule="auto"/>
              <w:ind w:left="161"/>
            </w:pPr>
            <w:r>
              <w:rPr>
                <w:spacing w:val="2"/>
              </w:rPr>
              <w:t>特大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1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9" w:line="224" w:lineRule="auto"/>
              <w:ind w:left="646"/>
            </w:pPr>
            <w:r>
              <w:rPr>
                <w:spacing w:val="-3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31－49cm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1" w:line="193" w:lineRule="auto"/>
              <w:ind w:left="1002"/>
            </w:pPr>
            <w:r>
              <w:rPr>
                <w:spacing w:val="-1"/>
              </w:rPr>
              <w:t>1200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51" w:line="229" w:lineRule="auto"/>
              <w:ind w:left="379"/>
            </w:pPr>
            <w:r>
              <w:t>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50" w:line="224" w:lineRule="auto"/>
              <w:ind w:left="646"/>
            </w:pPr>
            <w:r>
              <w:rPr>
                <w:spacing w:val="-3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16－30cm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2" w:line="193" w:lineRule="auto"/>
              <w:ind w:left="1058"/>
            </w:pPr>
            <w:r>
              <w:rPr>
                <w:spacing w:val="-2"/>
              </w:rPr>
              <w:t>750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51" w:line="221" w:lineRule="auto"/>
              <w:ind w:left="397"/>
            </w:pPr>
            <w:r>
              <w:t>中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50" w:line="224" w:lineRule="auto"/>
              <w:ind w:left="646"/>
            </w:pPr>
            <w:r>
              <w:rPr>
                <w:spacing w:val="-3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10－15cm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2" w:line="193" w:lineRule="auto"/>
              <w:ind w:left="1056"/>
            </w:pPr>
            <w:r>
              <w:rPr>
                <w:spacing w:val="-2"/>
              </w:rPr>
              <w:t>225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52" w:line="224" w:lineRule="auto"/>
              <w:ind w:left="370"/>
            </w:pPr>
            <w:r>
              <w:t>小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51" w:line="224" w:lineRule="auto"/>
              <w:ind w:left="766"/>
            </w:pPr>
            <w:r>
              <w:rPr>
                <w:spacing w:val="-1"/>
              </w:rPr>
              <w:t>ф7－9cm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7" w:line="190" w:lineRule="auto"/>
              <w:ind w:left="1118"/>
            </w:pPr>
            <w:r>
              <w:rPr>
                <w:spacing w:val="-6"/>
              </w:rPr>
              <w:t>75</w:t>
            </w:r>
          </w:p>
        </w:tc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192" w:bottom="0" w:left="1169" w:header="0" w:footer="0" w:gutter="0"/>
          <w:cols w:space="720" w:num="1"/>
        </w:sectPr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95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573"/>
        <w:gridCol w:w="959"/>
        <w:gridCol w:w="2412"/>
        <w:gridCol w:w="2427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9" w:line="224" w:lineRule="auto"/>
              <w:ind w:left="766"/>
            </w:pPr>
            <w:r>
              <w:rPr>
                <w:spacing w:val="-1"/>
              </w:rPr>
              <w:t>ф4－6cm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0" w:line="193" w:lineRule="auto"/>
              <w:ind w:left="1118"/>
            </w:pPr>
            <w:r>
              <w:rPr>
                <w:spacing w:val="-6"/>
              </w:rPr>
              <w:t>60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9" w:line="222" w:lineRule="auto"/>
              <w:ind w:left="120"/>
            </w:pPr>
            <w:r>
              <w:rPr>
                <w:spacing w:val="-6"/>
              </w:rPr>
              <w:t>产值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2" w:line="224" w:lineRule="auto"/>
              <w:ind w:left="676"/>
            </w:pPr>
            <w:r>
              <w:rPr>
                <w:spacing w:val="-10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10"/>
              </w:rPr>
              <w:t>3cm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以下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3" w:line="193" w:lineRule="auto"/>
              <w:ind w:left="1116"/>
            </w:pPr>
            <w:r>
              <w:rPr>
                <w:spacing w:val="-5"/>
              </w:rPr>
              <w:t>28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2" w:line="223" w:lineRule="auto"/>
              <w:ind w:left="373"/>
            </w:pPr>
            <w:r>
              <w:rPr>
                <w:spacing w:val="7"/>
              </w:rPr>
              <w:t>新种（二年内）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42" w:line="225" w:lineRule="auto"/>
              <w:ind w:left="248"/>
            </w:pPr>
            <w:r>
              <w:rPr>
                <w:spacing w:val="3"/>
              </w:rPr>
              <w:t>7.5（2500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元/亩）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93" w:lineRule="auto"/>
              <w:ind w:left="217"/>
            </w:pPr>
            <w:r>
              <w:t>4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475" w:lineRule="auto"/>
              <w:ind w:left="112" w:right="95" w:firstLine="7"/>
            </w:pPr>
            <w:r>
              <w:rPr>
                <w:spacing w:val="-9"/>
              </w:rPr>
              <w:t>芒果、杨桃、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万寿果、蕃石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榴、柚树、桃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子、枇杷、树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菠萝等杂果</w:t>
            </w:r>
          </w:p>
          <w:p>
            <w:pPr>
              <w:pStyle w:val="6"/>
              <w:spacing w:before="42" w:line="221" w:lineRule="auto"/>
              <w:ind w:left="662"/>
            </w:pPr>
            <w:r>
              <w:rPr>
                <w:spacing w:val="5"/>
              </w:rPr>
              <w:t>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42" w:line="224" w:lineRule="auto"/>
              <w:ind w:left="251"/>
            </w:pPr>
            <w:r>
              <w:rPr>
                <w:spacing w:val="3"/>
              </w:rPr>
              <w:t>特大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2" w:line="224" w:lineRule="auto"/>
              <w:ind w:left="342"/>
            </w:pPr>
            <w:r>
              <w:rPr>
                <w:spacing w:val="3"/>
              </w:rPr>
              <w:t>胸径ф31</w:t>
            </w:r>
            <w:r>
              <w:t>cm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以上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4" w:line="193" w:lineRule="auto"/>
              <w:ind w:left="1066"/>
            </w:pPr>
            <w:r>
              <w:rPr>
                <w:spacing w:val="-5"/>
              </w:rPr>
              <w:t>375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4" w:line="229" w:lineRule="auto"/>
              <w:ind w:left="379"/>
            </w:pPr>
            <w:r>
              <w:t>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3" w:line="224" w:lineRule="auto"/>
              <w:ind w:left="646"/>
            </w:pPr>
            <w:r>
              <w:rPr>
                <w:spacing w:val="-3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16－30cm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5" w:line="193" w:lineRule="auto"/>
              <w:ind w:left="1056"/>
            </w:pPr>
            <w:r>
              <w:rPr>
                <w:spacing w:val="-2"/>
              </w:rPr>
              <w:t>225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4" w:line="221" w:lineRule="auto"/>
              <w:ind w:left="397"/>
            </w:pPr>
            <w:r>
              <w:t>中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3" w:line="224" w:lineRule="auto"/>
              <w:ind w:left="646"/>
            </w:pPr>
            <w:r>
              <w:rPr>
                <w:spacing w:val="-3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10－15cm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5" w:line="193" w:lineRule="auto"/>
              <w:ind w:left="1062"/>
            </w:pPr>
            <w:r>
              <w:rPr>
                <w:spacing w:val="-3"/>
              </w:rPr>
              <w:t>150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70"/>
            </w:pPr>
            <w:r>
              <w:t>小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3" w:line="224" w:lineRule="auto"/>
              <w:ind w:left="766"/>
            </w:pPr>
            <w:r>
              <w:rPr>
                <w:spacing w:val="-1"/>
              </w:rPr>
              <w:t>ф7－9cm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5" w:line="193" w:lineRule="auto"/>
              <w:ind w:left="1118"/>
            </w:pPr>
            <w:r>
              <w:rPr>
                <w:spacing w:val="-6"/>
              </w:rPr>
              <w:t>60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4" w:line="224" w:lineRule="auto"/>
              <w:ind w:left="766"/>
            </w:pPr>
            <w:r>
              <w:rPr>
                <w:spacing w:val="-1"/>
              </w:rPr>
              <w:t>ф4－6cm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6" w:line="193" w:lineRule="auto"/>
              <w:ind w:left="1119"/>
            </w:pPr>
            <w:r>
              <w:rPr>
                <w:spacing w:val="-6"/>
              </w:rPr>
              <w:t>50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4" w:line="224" w:lineRule="auto"/>
              <w:ind w:left="676"/>
            </w:pPr>
            <w:r>
              <w:rPr>
                <w:spacing w:val="-10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10"/>
              </w:rPr>
              <w:t>3cm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以下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6" w:line="193" w:lineRule="auto"/>
              <w:ind w:left="1116"/>
            </w:pPr>
            <w:r>
              <w:rPr>
                <w:spacing w:val="-5"/>
              </w:rPr>
              <w:t>25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5" w:line="223" w:lineRule="auto"/>
              <w:ind w:left="373"/>
            </w:pPr>
            <w:r>
              <w:rPr>
                <w:spacing w:val="7"/>
              </w:rPr>
              <w:t>新种（二年内）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45" w:line="225" w:lineRule="auto"/>
              <w:ind w:left="248"/>
            </w:pPr>
            <w:r>
              <w:rPr>
                <w:spacing w:val="3"/>
              </w:rPr>
              <w:t>7.5（2000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元/亩）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0" w:lineRule="auto"/>
              <w:ind w:left="221"/>
            </w:pPr>
            <w:r>
              <w:t>5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66" w:lineRule="auto"/>
              <w:ind w:left="192" w:right="114" w:hanging="70"/>
            </w:pPr>
            <w:r>
              <w:rPr>
                <w:spacing w:val="-10"/>
              </w:rPr>
              <w:t>乌榄、黄榄、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黄皮、栗子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46" w:line="224" w:lineRule="auto"/>
              <w:ind w:left="251"/>
            </w:pPr>
            <w:r>
              <w:rPr>
                <w:spacing w:val="3"/>
              </w:rPr>
              <w:t>特大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6" w:line="224" w:lineRule="auto"/>
              <w:ind w:left="342"/>
            </w:pPr>
            <w:r>
              <w:rPr>
                <w:spacing w:val="3"/>
              </w:rPr>
              <w:t>胸径ф31</w:t>
            </w:r>
            <w:r>
              <w:t>cm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以上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8" w:line="193" w:lineRule="auto"/>
              <w:ind w:left="1059"/>
            </w:pPr>
            <w:r>
              <w:rPr>
                <w:spacing w:val="-3"/>
              </w:rPr>
              <w:t>500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7" w:line="229" w:lineRule="auto"/>
              <w:ind w:left="379"/>
            </w:pPr>
            <w:r>
              <w:t>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6" w:line="224" w:lineRule="auto"/>
              <w:ind w:left="646"/>
            </w:pPr>
            <w:r>
              <w:rPr>
                <w:spacing w:val="-3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16－30cm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8" w:line="193" w:lineRule="auto"/>
              <w:ind w:left="1055"/>
            </w:pPr>
            <w:r>
              <w:rPr>
                <w:spacing w:val="-1"/>
              </w:rPr>
              <w:t>450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8" w:line="221" w:lineRule="auto"/>
              <w:ind w:left="397"/>
            </w:pPr>
            <w:r>
              <w:t>中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7" w:line="224" w:lineRule="auto"/>
              <w:ind w:left="646"/>
            </w:pPr>
            <w:r>
              <w:rPr>
                <w:spacing w:val="-3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11－15cm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8" w:line="193" w:lineRule="auto"/>
              <w:ind w:left="1056"/>
            </w:pPr>
            <w:r>
              <w:rPr>
                <w:spacing w:val="-2"/>
              </w:rPr>
              <w:t>225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70"/>
            </w:pPr>
            <w:r>
              <w:t>小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8" w:line="224" w:lineRule="auto"/>
              <w:ind w:left="706"/>
            </w:pPr>
            <w:r>
              <w:t>ф7－10cm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3" w:line="190" w:lineRule="auto"/>
              <w:ind w:left="1118"/>
            </w:pPr>
            <w:r>
              <w:rPr>
                <w:spacing w:val="-6"/>
              </w:rPr>
              <w:t>75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7" w:line="224" w:lineRule="auto"/>
              <w:ind w:left="766"/>
            </w:pPr>
            <w:r>
              <w:rPr>
                <w:spacing w:val="-1"/>
              </w:rPr>
              <w:t>ф4－6cm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9" w:line="193" w:lineRule="auto"/>
              <w:ind w:left="1118"/>
            </w:pPr>
            <w:r>
              <w:rPr>
                <w:spacing w:val="-6"/>
              </w:rPr>
              <w:t>60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7" w:line="224" w:lineRule="auto"/>
              <w:ind w:left="676"/>
            </w:pPr>
            <w:r>
              <w:rPr>
                <w:spacing w:val="-10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10"/>
              </w:rPr>
              <w:t>3cm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以下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9" w:line="193" w:lineRule="auto"/>
              <w:ind w:left="1116"/>
            </w:pPr>
            <w:r>
              <w:rPr>
                <w:spacing w:val="-5"/>
              </w:rPr>
              <w:t>28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9" w:line="223" w:lineRule="auto"/>
              <w:ind w:left="373"/>
            </w:pPr>
            <w:r>
              <w:rPr>
                <w:spacing w:val="7"/>
              </w:rPr>
              <w:t>新种（二年内）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49" w:line="227" w:lineRule="auto"/>
              <w:ind w:left="398"/>
            </w:pPr>
            <w:r>
              <w:rPr>
                <w:spacing w:val="3"/>
              </w:rPr>
              <w:t>7.5（2500/亩）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3" w:lineRule="auto"/>
              <w:ind w:left="220"/>
            </w:pPr>
            <w:r>
              <w:t>6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187"/>
            </w:pPr>
            <w:r>
              <w:rPr>
                <w:spacing w:val="7"/>
              </w:rPr>
              <w:t>香蕉、大蕉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49" w:line="229" w:lineRule="auto"/>
              <w:ind w:left="379"/>
            </w:pPr>
            <w:r>
              <w:t>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9" w:line="221" w:lineRule="auto"/>
              <w:ind w:left="425"/>
            </w:pPr>
            <w:r>
              <w:t>树高</w:t>
            </w:r>
            <w:r>
              <w:rPr>
                <w:spacing w:val="-31"/>
              </w:rPr>
              <w:t xml:space="preserve"> </w:t>
            </w:r>
            <w:r>
              <w:t>1.5m</w:t>
            </w:r>
            <w:r>
              <w:rPr>
                <w:spacing w:val="-14"/>
              </w:rPr>
              <w:t xml:space="preserve"> </w:t>
            </w:r>
            <w:r>
              <w:t>以上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0" w:line="193" w:lineRule="auto"/>
              <w:ind w:left="1116"/>
            </w:pPr>
            <w:r>
              <w:rPr>
                <w:spacing w:val="-5"/>
              </w:rPr>
              <w:t>20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50" w:line="224" w:lineRule="auto"/>
              <w:ind w:left="370"/>
            </w:pPr>
            <w:r>
              <w:t>小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50" w:line="222" w:lineRule="auto"/>
              <w:ind w:left="704"/>
            </w:pPr>
            <w:r>
              <w:t>不足</w:t>
            </w:r>
            <w:r>
              <w:rPr>
                <w:spacing w:val="-30"/>
              </w:rPr>
              <w:t xml:space="preserve"> </w:t>
            </w:r>
            <w:r>
              <w:t>1.5m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1" w:line="193" w:lineRule="auto"/>
              <w:ind w:left="1122"/>
            </w:pPr>
            <w:r>
              <w:rPr>
                <w:spacing w:val="-8"/>
              </w:rPr>
              <w:t>10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0" w:lineRule="auto"/>
              <w:ind w:left="220"/>
            </w:pPr>
            <w:r>
              <w:t>7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433"/>
            </w:pPr>
            <w:r>
              <w:rPr>
                <w:spacing w:val="4"/>
              </w:rPr>
              <w:t>木瓜树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51" w:line="229" w:lineRule="auto"/>
              <w:ind w:left="379"/>
            </w:pPr>
            <w:r>
              <w:t>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51" w:line="221" w:lineRule="auto"/>
              <w:ind w:left="545"/>
            </w:pPr>
            <w:r>
              <w:rPr>
                <w:spacing w:val="-1"/>
              </w:rPr>
              <w:t>树高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2m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以上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2" w:line="193" w:lineRule="auto"/>
              <w:ind w:left="1126"/>
            </w:pPr>
            <w:r>
              <w:rPr>
                <w:spacing w:val="-9"/>
              </w:rPr>
              <w:t>30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51" w:line="221" w:lineRule="auto"/>
              <w:ind w:left="397"/>
            </w:pPr>
            <w:r>
              <w:t>中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51" w:line="315" w:lineRule="exact"/>
              <w:ind w:left="924"/>
            </w:pPr>
            <w:r>
              <w:rPr>
                <w:position w:val="1"/>
              </w:rPr>
              <w:t>1－2m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2" w:line="193" w:lineRule="auto"/>
              <w:ind w:left="1122"/>
            </w:pPr>
            <w:r>
              <w:rPr>
                <w:spacing w:val="-8"/>
              </w:rPr>
              <w:t>15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52" w:line="224" w:lineRule="auto"/>
              <w:ind w:left="370"/>
            </w:pPr>
            <w:r>
              <w:t>小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52" w:line="222" w:lineRule="auto"/>
              <w:ind w:left="824"/>
            </w:pPr>
            <w:r>
              <w:rPr>
                <w:spacing w:val="-3"/>
              </w:rPr>
              <w:t>不足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6" w:line="190" w:lineRule="auto"/>
              <w:ind w:left="1179"/>
            </w:pPr>
            <w:r>
              <w:t>5</w:t>
            </w:r>
          </w:p>
        </w:tc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192" w:bottom="0" w:left="1169" w:header="0" w:footer="0" w:gutter="0"/>
          <w:cols w:space="720" w:num="1"/>
        </w:sectPr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95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573"/>
        <w:gridCol w:w="959"/>
        <w:gridCol w:w="2412"/>
        <w:gridCol w:w="2427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3" w:lineRule="auto"/>
              <w:ind w:left="220"/>
            </w:pPr>
            <w:r>
              <w:t>8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72" w:lineRule="auto"/>
              <w:ind w:left="114" w:right="95" w:firstLine="86"/>
            </w:pPr>
            <w:r>
              <w:rPr>
                <w:spacing w:val="5"/>
              </w:rPr>
              <w:t>沙梨、三华</w:t>
            </w:r>
            <w:r>
              <w:t xml:space="preserve"> </w:t>
            </w:r>
            <w:r>
              <w:rPr>
                <w:spacing w:val="-8"/>
              </w:rPr>
              <w:t>李、南华李、</w:t>
            </w:r>
            <w:r>
              <w:t xml:space="preserve"> </w:t>
            </w:r>
            <w:r>
              <w:rPr>
                <w:spacing w:val="-5"/>
              </w:rPr>
              <w:t>枣、山楂、棠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李、青梅、粉</w:t>
            </w:r>
          </w:p>
          <w:p>
            <w:pPr>
              <w:pStyle w:val="6"/>
              <w:spacing w:before="46" w:line="221" w:lineRule="auto"/>
              <w:ind w:left="305"/>
            </w:pPr>
            <w:r>
              <w:rPr>
                <w:spacing w:val="8"/>
              </w:rPr>
              <w:t>梅、柿子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50" w:line="229" w:lineRule="auto"/>
              <w:ind w:left="379"/>
            </w:pPr>
            <w:r>
              <w:t>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9" w:line="224" w:lineRule="auto"/>
              <w:ind w:left="342"/>
            </w:pPr>
            <w:r>
              <w:rPr>
                <w:spacing w:val="3"/>
              </w:rPr>
              <w:t>胸径ф16</w:t>
            </w:r>
            <w:r>
              <w:t>cm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以上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0" w:line="193" w:lineRule="auto"/>
              <w:ind w:left="1066"/>
            </w:pPr>
            <w:r>
              <w:rPr>
                <w:spacing w:val="-5"/>
              </w:rPr>
              <w:t>300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3" w:line="221" w:lineRule="auto"/>
              <w:ind w:left="397"/>
            </w:pPr>
            <w:r>
              <w:t>中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2" w:line="224" w:lineRule="auto"/>
              <w:ind w:left="646"/>
            </w:pPr>
            <w:r>
              <w:rPr>
                <w:spacing w:val="-3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10－15cm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3" w:line="193" w:lineRule="auto"/>
              <w:ind w:left="1056"/>
            </w:pPr>
            <w:r>
              <w:rPr>
                <w:spacing w:val="-2"/>
              </w:rPr>
              <w:t>200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70"/>
            </w:pPr>
            <w:r>
              <w:t>小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2" w:line="224" w:lineRule="auto"/>
              <w:ind w:left="766"/>
            </w:pPr>
            <w:r>
              <w:rPr>
                <w:spacing w:val="-1"/>
              </w:rPr>
              <w:t>ф7－9cm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7" w:line="190" w:lineRule="auto"/>
              <w:ind w:left="1118"/>
            </w:pPr>
            <w:r>
              <w:rPr>
                <w:spacing w:val="-6"/>
              </w:rPr>
              <w:t>75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2" w:line="224" w:lineRule="auto"/>
              <w:ind w:left="766"/>
            </w:pPr>
            <w:r>
              <w:rPr>
                <w:spacing w:val="-1"/>
              </w:rPr>
              <w:t>ф4－6cm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4" w:line="193" w:lineRule="auto"/>
              <w:ind w:left="1119"/>
            </w:pPr>
            <w:r>
              <w:rPr>
                <w:spacing w:val="-6"/>
              </w:rPr>
              <w:t>50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3" w:line="224" w:lineRule="auto"/>
              <w:ind w:left="676"/>
            </w:pPr>
            <w:r>
              <w:rPr>
                <w:spacing w:val="-10"/>
              </w:rPr>
              <w:t>ф</w:t>
            </w:r>
            <w:r>
              <w:rPr>
                <w:spacing w:val="-87"/>
              </w:rPr>
              <w:t xml:space="preserve"> </w:t>
            </w:r>
            <w:r>
              <w:rPr>
                <w:spacing w:val="-10"/>
              </w:rPr>
              <w:t>3cm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以下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5" w:line="193" w:lineRule="auto"/>
              <w:ind w:left="1122"/>
            </w:pPr>
            <w:r>
              <w:rPr>
                <w:spacing w:val="-8"/>
              </w:rPr>
              <w:t>15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4" w:line="223" w:lineRule="auto"/>
              <w:ind w:left="373"/>
            </w:pPr>
            <w:r>
              <w:rPr>
                <w:spacing w:val="7"/>
              </w:rPr>
              <w:t>新种（二年内）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44" w:line="225" w:lineRule="auto"/>
              <w:ind w:left="248"/>
            </w:pPr>
            <w:r>
              <w:rPr>
                <w:spacing w:val="3"/>
              </w:rPr>
              <w:t>7.5（2500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元/亩）</w:t>
            </w:r>
          </w:p>
        </w:tc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93" w:lineRule="auto"/>
              <w:ind w:left="220"/>
            </w:pPr>
            <w:r>
              <w:t>9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14"/>
            </w:pPr>
            <w:r>
              <w:rPr>
                <w:spacing w:val="5"/>
              </w:rPr>
              <w:t>无核黄皮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43" w:line="224" w:lineRule="auto"/>
              <w:ind w:left="251"/>
              <w:outlineLvl w:val="0"/>
            </w:pPr>
            <w:r>
              <w:rPr>
                <w:spacing w:val="3"/>
              </w:rPr>
              <w:t>特大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4" w:line="225" w:lineRule="auto"/>
              <w:ind w:left="551"/>
            </w:pPr>
            <w:r>
              <w:rPr>
                <w:spacing w:val="-2"/>
              </w:rPr>
              <w:t>冠幅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以上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5" w:line="193" w:lineRule="auto"/>
              <w:ind w:left="1055"/>
            </w:pPr>
            <w:r>
              <w:rPr>
                <w:spacing w:val="-1"/>
              </w:rPr>
              <w:t>450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5" w:line="229" w:lineRule="auto"/>
              <w:ind w:left="379"/>
            </w:pPr>
            <w:r>
              <w:t>大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76" w:line="193" w:lineRule="auto"/>
              <w:ind w:left="744"/>
            </w:pPr>
            <w:r>
              <w:rPr>
                <w:spacing w:val="2"/>
              </w:rPr>
              <w:t>1.5-1.9m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6" w:line="193" w:lineRule="auto"/>
              <w:ind w:left="1066"/>
            </w:pPr>
            <w:r>
              <w:rPr>
                <w:spacing w:val="-5"/>
              </w:rPr>
              <w:t>300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6"/>
              <w:spacing w:before="245" w:line="221" w:lineRule="auto"/>
              <w:ind w:left="397"/>
            </w:pPr>
            <w:r>
              <w:t>中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76" w:line="193" w:lineRule="auto"/>
              <w:ind w:left="864"/>
            </w:pPr>
            <w:r>
              <w:rPr>
                <w:spacing w:val="1"/>
              </w:rPr>
              <w:t>1-1.4m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6" w:line="193" w:lineRule="auto"/>
              <w:ind w:left="1062"/>
            </w:pPr>
            <w:r>
              <w:rPr>
                <w:spacing w:val="-3"/>
              </w:rPr>
              <w:t>180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70"/>
            </w:pPr>
            <w:r>
              <w:t>小</w:t>
            </w:r>
          </w:p>
        </w:tc>
        <w:tc>
          <w:tcPr>
            <w:tcW w:w="2412" w:type="dxa"/>
            <w:vAlign w:val="top"/>
          </w:tcPr>
          <w:p>
            <w:pPr>
              <w:pStyle w:val="6"/>
              <w:spacing w:before="277" w:line="193" w:lineRule="auto"/>
              <w:ind w:left="746"/>
            </w:pPr>
            <w:r>
              <w:rPr>
                <w:spacing w:val="2"/>
              </w:rPr>
              <w:t>0.7-0.9m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80" w:line="190" w:lineRule="auto"/>
              <w:ind w:left="1118"/>
            </w:pPr>
            <w:r>
              <w:rPr>
                <w:spacing w:val="-6"/>
              </w:rPr>
              <w:t>75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78" w:line="193" w:lineRule="auto"/>
              <w:ind w:left="746"/>
            </w:pPr>
            <w:r>
              <w:rPr>
                <w:spacing w:val="2"/>
              </w:rPr>
              <w:t>0.4-0.6m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8" w:line="193" w:lineRule="auto"/>
              <w:ind w:left="1118"/>
            </w:pPr>
            <w:r>
              <w:rPr>
                <w:spacing w:val="-6"/>
              </w:rPr>
              <w:t>60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pStyle w:val="6"/>
              <w:spacing w:before="246" w:line="222" w:lineRule="auto"/>
              <w:ind w:left="704"/>
            </w:pPr>
            <w:r>
              <w:t>不足</w:t>
            </w:r>
            <w:r>
              <w:rPr>
                <w:spacing w:val="-29"/>
              </w:rPr>
              <w:t xml:space="preserve"> </w:t>
            </w:r>
            <w:r>
              <w:t>0.4m</w:t>
            </w:r>
          </w:p>
        </w:tc>
        <w:tc>
          <w:tcPr>
            <w:tcW w:w="2427" w:type="dxa"/>
            <w:vAlign w:val="top"/>
          </w:tcPr>
          <w:p>
            <w:pPr>
              <w:pStyle w:val="6"/>
              <w:spacing w:before="278" w:line="193" w:lineRule="auto"/>
              <w:ind w:left="1126"/>
            </w:pPr>
            <w:r>
              <w:rPr>
                <w:spacing w:val="-9"/>
              </w:rPr>
              <w:t>30</w:t>
            </w: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3" w:lineRule="auto"/>
              <w:ind w:left="373"/>
            </w:pPr>
            <w:r>
              <w:rPr>
                <w:spacing w:val="7"/>
              </w:rPr>
              <w:t>新种（二年内）</w:t>
            </w:r>
          </w:p>
        </w:tc>
        <w:tc>
          <w:tcPr>
            <w:tcW w:w="24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248"/>
            </w:pPr>
            <w:r>
              <w:rPr>
                <w:spacing w:val="3"/>
              </w:rPr>
              <w:t>7.5（2500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元/亩）</w:t>
            </w:r>
          </w:p>
        </w:tc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3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1" w:type="dxa"/>
            <w:gridSpan w:val="4"/>
            <w:vAlign w:val="top"/>
          </w:tcPr>
          <w:p>
            <w:pPr>
              <w:pStyle w:val="6"/>
              <w:spacing w:before="68" w:line="257" w:lineRule="auto"/>
              <w:ind w:left="105" w:right="101" w:firstLine="649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勒竹高</w:t>
            </w:r>
            <w:r>
              <w:rPr>
                <w:spacing w:val="-24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2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米以下的每株</w:t>
            </w:r>
            <w:r>
              <w:rPr>
                <w:spacing w:val="-29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3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元，高 2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米以上的每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12"/>
                <w:sz w:val="31"/>
                <w:szCs w:val="31"/>
              </w:rPr>
              <w:t>株补偿</w:t>
            </w:r>
            <w:r>
              <w:rPr>
                <w:spacing w:val="-37"/>
                <w:sz w:val="31"/>
                <w:szCs w:val="31"/>
              </w:rPr>
              <w:t xml:space="preserve"> </w:t>
            </w:r>
            <w:r>
              <w:rPr>
                <w:spacing w:val="12"/>
                <w:sz w:val="31"/>
                <w:szCs w:val="31"/>
              </w:rPr>
              <w:t>4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12"/>
                <w:sz w:val="31"/>
                <w:szCs w:val="31"/>
              </w:rPr>
              <w:t>元；撑高竹、羊提竹、麻竹、甜笋竹、大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头竹</w:t>
            </w:r>
            <w:r>
              <w:rPr>
                <w:spacing w:val="-40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2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米以下的每株补偿</w:t>
            </w:r>
            <w:r>
              <w:rPr>
                <w:spacing w:val="-30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3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元，高</w:t>
            </w:r>
            <w:r>
              <w:rPr>
                <w:spacing w:val="-41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2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米以上每</w:t>
            </w:r>
            <w:r>
              <w:rPr>
                <w:spacing w:val="5"/>
                <w:sz w:val="31"/>
                <w:szCs w:val="31"/>
              </w:rPr>
              <w:t>株补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偿</w:t>
            </w:r>
            <w:r>
              <w:rPr>
                <w:spacing w:val="-36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4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元；泥竹、单竹高</w:t>
            </w:r>
            <w:r>
              <w:rPr>
                <w:spacing w:val="-27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2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米以下的每株补偿</w:t>
            </w:r>
            <w:r>
              <w:rPr>
                <w:spacing w:val="-29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3</w:t>
            </w:r>
            <w:r>
              <w:rPr>
                <w:spacing w:val="-50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元，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高</w:t>
            </w:r>
            <w:r>
              <w:rPr>
                <w:spacing w:val="-41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2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米以上的每株补偿</w:t>
            </w:r>
            <w:r>
              <w:rPr>
                <w:spacing w:val="-28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4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元；萝竹、黄竹高</w:t>
            </w:r>
            <w:r>
              <w:rPr>
                <w:spacing w:val="-42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2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米以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下的每株补偿</w:t>
            </w:r>
            <w:r>
              <w:rPr>
                <w:spacing w:val="-42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2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元，高 2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米以上的每株补偿</w:t>
            </w:r>
            <w:r>
              <w:rPr>
                <w:spacing w:val="-29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3</w:t>
            </w:r>
            <w:r>
              <w:rPr>
                <w:spacing w:val="-50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元。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新种竹每穴补偿</w:t>
            </w:r>
            <w:r>
              <w:rPr>
                <w:spacing w:val="-57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22.5</w:t>
            </w:r>
            <w:r>
              <w:rPr>
                <w:spacing w:val="-5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元。</w:t>
            </w:r>
          </w:p>
          <w:p>
            <w:pPr>
              <w:pStyle w:val="6"/>
              <w:spacing w:before="63" w:line="255" w:lineRule="auto"/>
              <w:ind w:left="118" w:right="101" w:firstLine="627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竹林：成林每亩补偿</w:t>
            </w:r>
            <w:r>
              <w:rPr>
                <w:spacing w:val="-43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2000</w:t>
            </w:r>
            <w:r>
              <w:rPr>
                <w:spacing w:val="-66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元，疏竹未成林的人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造林每亩补偿</w:t>
            </w:r>
            <w:r>
              <w:rPr>
                <w:spacing w:val="-34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1000</w:t>
            </w:r>
            <w:r>
              <w:rPr>
                <w:spacing w:val="-50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元，苗期每亩补偿每亩</w:t>
            </w:r>
            <w:r>
              <w:rPr>
                <w:spacing w:val="-55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500</w:t>
            </w:r>
            <w:r>
              <w:rPr>
                <w:spacing w:val="-64"/>
                <w:sz w:val="31"/>
                <w:szCs w:val="31"/>
              </w:rPr>
              <w:t xml:space="preserve"> </w:t>
            </w:r>
            <w:r>
              <w:rPr>
                <w:spacing w:val="2"/>
                <w:sz w:val="31"/>
                <w:szCs w:val="31"/>
              </w:rPr>
              <w:t>元。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肉桂林：盛收期每亩补偿</w:t>
            </w:r>
            <w:r>
              <w:rPr>
                <w:spacing w:val="-41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6000</w:t>
            </w:r>
            <w:r>
              <w:rPr>
                <w:spacing w:val="-65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元，未收</w:t>
            </w:r>
            <w:r>
              <w:rPr>
                <w:spacing w:val="4"/>
                <w:sz w:val="31"/>
                <w:szCs w:val="31"/>
              </w:rPr>
              <w:t>期每亩补偿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3000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元。</w:t>
            </w:r>
          </w:p>
          <w:p>
            <w:pPr>
              <w:spacing w:before="118" w:line="255" w:lineRule="auto"/>
              <w:ind w:left="117" w:right="104" w:firstLine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火龙果（含棚架设施</w:t>
            </w:r>
            <w:r>
              <w:rPr>
                <w:rFonts w:ascii="微软雅黑" w:hAnsi="微软雅黑" w:eastAsia="微软雅黑" w:cs="微软雅黑"/>
                <w:spacing w:val="-38"/>
                <w:sz w:val="20"/>
                <w:szCs w:val="20"/>
              </w:rPr>
              <w:t>）：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 年以下（含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 年）每亩补偿 8000 元，</w:t>
            </w:r>
            <w:r>
              <w:rPr>
                <w:rFonts w:ascii="微软雅黑" w:hAnsi="微软雅黑" w:eastAsia="微软雅黑" w:cs="微软雅黑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年以上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--2 年（含 2 年）每亩补偿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13000 元，</w:t>
            </w:r>
            <w:r>
              <w:rPr>
                <w:rFonts w:ascii="微软雅黑" w:hAnsi="微软雅黑" w:eastAsia="微软雅黑" w:cs="微软雅黑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2 年以上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每亩补偿 16000 元。</w:t>
            </w:r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192" w:bottom="0" w:left="1169" w:header="0" w:footer="0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spacing w:before="75" w:line="465" w:lineRule="auto"/>
        <w:ind w:left="8" w:right="3608"/>
        <w:jc w:val="right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4"/>
          <w:sz w:val="23"/>
          <w:szCs w:val="23"/>
        </w:rPr>
        <w:t>注：1.“树干径”是指从地面起</w:t>
      </w:r>
      <w:r>
        <w:rPr>
          <w:rFonts w:ascii="FangSong_GB2312" w:hAnsi="FangSong_GB2312" w:eastAsia="FangSong_GB2312" w:cs="FangSong_GB2312"/>
          <w:spacing w:val="-14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3"/>
          <w:szCs w:val="23"/>
        </w:rPr>
        <w:t>1</w:t>
      </w:r>
      <w:r>
        <w:rPr>
          <w:rFonts w:ascii="FangSong_GB2312" w:hAnsi="FangSong_GB2312" w:eastAsia="FangSong_GB2312" w:cs="FangSong_GB2312"/>
          <w:spacing w:val="-39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3"/>
          <w:szCs w:val="23"/>
        </w:rPr>
        <w:t>米处的树干直径。</w:t>
      </w:r>
      <w:r>
        <w:rPr>
          <w:rFonts w:ascii="FangSong_GB2312" w:hAnsi="FangSong_GB2312" w:eastAsia="FangSong_GB2312" w:cs="FangSong_GB2312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3"/>
          <w:szCs w:val="23"/>
        </w:rPr>
        <w:t>2.以种植绿化树或盆景为主的只作迁移费补偿。</w:t>
      </w:r>
    </w:p>
    <w:p>
      <w:pPr>
        <w:spacing w:before="41" w:line="465" w:lineRule="auto"/>
        <w:ind w:firstLine="501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8"/>
          <w:sz w:val="23"/>
          <w:szCs w:val="23"/>
        </w:rPr>
        <w:t>3.零星种植的绿化树、九里香、黄花梨、罗汉松、鸡</w:t>
      </w: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旦花等树种可视大小参照上述</w:t>
      </w:r>
      <w:r>
        <w:rPr>
          <w:rFonts w:ascii="FangSong_GB2312" w:hAnsi="FangSong_GB2312" w:eastAsia="FangSong_GB2312" w:cs="FangSong_GB2312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3"/>
          <w:szCs w:val="23"/>
        </w:rPr>
        <w:t>相关果树作补偿。</w:t>
      </w:r>
    </w:p>
    <w:p>
      <w:pPr>
        <w:spacing w:before="42" w:line="221" w:lineRule="auto"/>
        <w:ind w:left="491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4.在发出预征地公告后抢种的，不予补偿。</w:t>
      </w:r>
    </w:p>
    <w:p>
      <w:pPr>
        <w:pStyle w:val="2"/>
        <w:spacing w:line="244" w:lineRule="auto"/>
      </w:pPr>
    </w:p>
    <w:p>
      <w:pPr>
        <w:spacing w:before="75" w:line="223" w:lineRule="auto"/>
        <w:ind w:left="495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5.特殊情况的，报区征地拆迁工作指挥部研究解决。</w:t>
      </w:r>
    </w:p>
    <w:p>
      <w:pPr>
        <w:spacing w:line="223" w:lineRule="auto"/>
        <w:rPr>
          <w:rFonts w:ascii="FangSong_GB2312" w:hAnsi="FangSong_GB2312" w:eastAsia="FangSong_GB2312" w:cs="FangSong_GB2312"/>
          <w:sz w:val="23"/>
          <w:szCs w:val="23"/>
        </w:rPr>
        <w:sectPr>
          <w:pgSz w:w="11916" w:h="16848"/>
          <w:pgMar w:top="400" w:right="1432" w:bottom="0" w:left="1416" w:header="0" w:footer="0" w:gutter="0"/>
          <w:cols w:space="720" w:num="1"/>
        </w:sectPr>
      </w:pP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01" w:line="217" w:lineRule="auto"/>
        <w:ind w:left="1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2</w:t>
      </w:r>
    </w:p>
    <w:p>
      <w:pPr>
        <w:spacing w:before="132" w:line="218" w:lineRule="auto"/>
        <w:ind w:left="188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"/>
          <w:sz w:val="43"/>
          <w:szCs w:val="43"/>
        </w:rPr>
        <w:t>直播造林主要树种植林密度表</w:t>
      </w:r>
    </w:p>
    <w:tbl>
      <w:tblPr>
        <w:tblStyle w:val="5"/>
        <w:tblW w:w="92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8"/>
        <w:gridCol w:w="3086"/>
        <w:gridCol w:w="3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85" w:line="217" w:lineRule="auto"/>
              <w:ind w:left="1001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树</w:t>
            </w:r>
            <w:r>
              <w:rPr>
                <w:spacing w:val="10"/>
                <w:sz w:val="31"/>
                <w:szCs w:val="31"/>
              </w:rPr>
              <w:t xml:space="preserve">   </w:t>
            </w:r>
            <w:r>
              <w:rPr>
                <w:spacing w:val="-1"/>
                <w:sz w:val="31"/>
                <w:szCs w:val="31"/>
              </w:rPr>
              <w:t>种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85" w:line="217" w:lineRule="auto"/>
              <w:ind w:left="593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株数距（米）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186" w:line="220" w:lineRule="auto"/>
              <w:ind w:left="101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穴数/亩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80" w:line="220" w:lineRule="auto"/>
              <w:ind w:left="1189"/>
              <w:rPr>
                <w:sz w:val="31"/>
                <w:szCs w:val="31"/>
              </w:rPr>
            </w:pPr>
            <w:r>
              <w:rPr>
                <w:spacing w:val="-13"/>
                <w:sz w:val="31"/>
                <w:szCs w:val="31"/>
              </w:rPr>
              <w:t>油</w:t>
            </w:r>
            <w:r>
              <w:rPr>
                <w:spacing w:val="23"/>
                <w:sz w:val="31"/>
                <w:szCs w:val="31"/>
              </w:rPr>
              <w:t xml:space="preserve"> </w:t>
            </w:r>
            <w:r>
              <w:rPr>
                <w:spacing w:val="-13"/>
                <w:sz w:val="31"/>
                <w:szCs w:val="31"/>
              </w:rPr>
              <w:t>松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79" w:line="238" w:lineRule="auto"/>
              <w:ind w:left="618"/>
              <w:rPr>
                <w:sz w:val="31"/>
                <w:szCs w:val="31"/>
              </w:rPr>
            </w:pPr>
            <w:r>
              <w:rPr>
                <w:spacing w:val="-27"/>
                <w:sz w:val="31"/>
                <w:szCs w:val="31"/>
              </w:rPr>
              <w:t>1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1～1</w:t>
            </w:r>
            <w:r>
              <w:rPr>
                <w:spacing w:val="-55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1.5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20" w:line="190" w:lineRule="auto"/>
              <w:ind w:left="1338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95" w:line="219" w:lineRule="auto"/>
              <w:ind w:left="1094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华山松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96" w:line="237" w:lineRule="auto"/>
              <w:ind w:left="618"/>
              <w:rPr>
                <w:sz w:val="31"/>
                <w:szCs w:val="31"/>
              </w:rPr>
            </w:pPr>
            <w:r>
              <w:rPr>
                <w:spacing w:val="-27"/>
                <w:sz w:val="31"/>
                <w:szCs w:val="31"/>
              </w:rPr>
              <w:t>1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1～1</w:t>
            </w:r>
            <w:r>
              <w:rPr>
                <w:spacing w:val="-55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1.5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36" w:line="190" w:lineRule="auto"/>
              <w:ind w:left="1338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80" w:line="217" w:lineRule="auto"/>
              <w:ind w:left="1170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核</w:t>
            </w:r>
            <w:r>
              <w:rPr>
                <w:spacing w:val="18"/>
                <w:sz w:val="31"/>
                <w:szCs w:val="31"/>
              </w:rPr>
              <w:t xml:space="preserve"> </w:t>
            </w:r>
            <w:r>
              <w:rPr>
                <w:spacing w:val="-3"/>
                <w:sz w:val="31"/>
                <w:szCs w:val="31"/>
              </w:rPr>
              <w:t>桃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81" w:line="412" w:lineRule="exact"/>
              <w:ind w:left="1268"/>
              <w:rPr>
                <w:sz w:val="31"/>
                <w:szCs w:val="31"/>
              </w:rPr>
            </w:pPr>
            <w:r>
              <w:rPr>
                <w:spacing w:val="-41"/>
                <w:position w:val="1"/>
                <w:sz w:val="31"/>
                <w:szCs w:val="31"/>
              </w:rPr>
              <w:t>3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41"/>
                <w:position w:val="1"/>
                <w:sz w:val="31"/>
                <w:szCs w:val="31"/>
              </w:rPr>
              <w:t>×</w:t>
            </w:r>
            <w:r>
              <w:rPr>
                <w:spacing w:val="-103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41"/>
                <w:position w:val="1"/>
                <w:sz w:val="31"/>
                <w:szCs w:val="31"/>
              </w:rPr>
              <w:t>3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26" w:line="187" w:lineRule="auto"/>
              <w:ind w:left="1427"/>
              <w:rPr>
                <w:sz w:val="31"/>
                <w:szCs w:val="31"/>
              </w:rPr>
            </w:pPr>
            <w:r>
              <w:rPr>
                <w:spacing w:val="-13"/>
                <w:sz w:val="31"/>
                <w:szCs w:val="3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82" w:line="217" w:lineRule="auto"/>
              <w:ind w:left="1166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板</w:t>
            </w:r>
            <w:r>
              <w:rPr>
                <w:spacing w:val="31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栗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82" w:line="236" w:lineRule="auto"/>
              <w:ind w:left="1268"/>
              <w:rPr>
                <w:sz w:val="31"/>
                <w:szCs w:val="31"/>
              </w:rPr>
            </w:pPr>
            <w:r>
              <w:rPr>
                <w:spacing w:val="-41"/>
                <w:sz w:val="31"/>
                <w:szCs w:val="31"/>
              </w:rPr>
              <w:t>3</w:t>
            </w:r>
            <w:r>
              <w:rPr>
                <w:spacing w:val="-70"/>
                <w:sz w:val="31"/>
                <w:szCs w:val="31"/>
              </w:rPr>
              <w:t xml:space="preserve"> </w:t>
            </w:r>
            <w:r>
              <w:rPr>
                <w:spacing w:val="-41"/>
                <w:sz w:val="31"/>
                <w:szCs w:val="31"/>
              </w:rPr>
              <w:t>×</w:t>
            </w:r>
            <w:r>
              <w:rPr>
                <w:spacing w:val="-103"/>
                <w:sz w:val="31"/>
                <w:szCs w:val="31"/>
              </w:rPr>
              <w:t xml:space="preserve"> </w:t>
            </w:r>
            <w:r>
              <w:rPr>
                <w:spacing w:val="-41"/>
                <w:sz w:val="31"/>
                <w:szCs w:val="31"/>
              </w:rPr>
              <w:t>3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27" w:line="187" w:lineRule="auto"/>
              <w:ind w:left="1427"/>
              <w:rPr>
                <w:sz w:val="31"/>
                <w:szCs w:val="31"/>
              </w:rPr>
            </w:pPr>
            <w:r>
              <w:rPr>
                <w:spacing w:val="-13"/>
                <w:sz w:val="31"/>
                <w:szCs w:val="3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97" w:line="217" w:lineRule="auto"/>
              <w:ind w:left="1211"/>
              <w:rPr>
                <w:sz w:val="31"/>
                <w:szCs w:val="31"/>
              </w:rPr>
            </w:pPr>
            <w:r>
              <w:rPr>
                <w:spacing w:val="-24"/>
                <w:sz w:val="31"/>
                <w:szCs w:val="31"/>
              </w:rPr>
              <w:t>山</w:t>
            </w:r>
            <w:r>
              <w:rPr>
                <w:spacing w:val="22"/>
                <w:sz w:val="31"/>
                <w:szCs w:val="31"/>
              </w:rPr>
              <w:t xml:space="preserve"> </w:t>
            </w:r>
            <w:r>
              <w:rPr>
                <w:spacing w:val="-24"/>
                <w:sz w:val="31"/>
                <w:szCs w:val="31"/>
              </w:rPr>
              <w:t>杏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97" w:line="236" w:lineRule="auto"/>
              <w:ind w:left="933"/>
              <w:rPr>
                <w:sz w:val="31"/>
                <w:szCs w:val="31"/>
              </w:rPr>
            </w:pPr>
            <w:r>
              <w:rPr>
                <w:spacing w:val="-18"/>
                <w:sz w:val="31"/>
                <w:szCs w:val="31"/>
              </w:rPr>
              <w:t>1.5</w:t>
            </w:r>
            <w:r>
              <w:rPr>
                <w:spacing w:val="-66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×</w:t>
            </w:r>
            <w:r>
              <w:rPr>
                <w:spacing w:val="-108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1.5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38" w:line="190" w:lineRule="auto"/>
              <w:ind w:left="1334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83" w:line="217" w:lineRule="auto"/>
              <w:ind w:left="1211"/>
              <w:rPr>
                <w:sz w:val="31"/>
                <w:szCs w:val="31"/>
              </w:rPr>
            </w:pPr>
            <w:r>
              <w:rPr>
                <w:spacing w:val="-24"/>
                <w:sz w:val="31"/>
                <w:szCs w:val="31"/>
              </w:rPr>
              <w:t>山</w:t>
            </w:r>
            <w:r>
              <w:rPr>
                <w:spacing w:val="18"/>
                <w:sz w:val="31"/>
                <w:szCs w:val="31"/>
              </w:rPr>
              <w:t xml:space="preserve"> </w:t>
            </w:r>
            <w:r>
              <w:rPr>
                <w:spacing w:val="-24"/>
                <w:sz w:val="31"/>
                <w:szCs w:val="31"/>
              </w:rPr>
              <w:t>桃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84" w:line="407" w:lineRule="exact"/>
              <w:ind w:left="933"/>
              <w:rPr>
                <w:sz w:val="31"/>
                <w:szCs w:val="31"/>
              </w:rPr>
            </w:pPr>
            <w:r>
              <w:rPr>
                <w:spacing w:val="-18"/>
                <w:position w:val="1"/>
                <w:sz w:val="31"/>
                <w:szCs w:val="31"/>
              </w:rPr>
              <w:t>1.5</w:t>
            </w:r>
            <w:r>
              <w:rPr>
                <w:spacing w:val="-66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8"/>
                <w:position w:val="1"/>
                <w:sz w:val="31"/>
                <w:szCs w:val="31"/>
              </w:rPr>
              <w:t>×</w:t>
            </w:r>
            <w:r>
              <w:rPr>
                <w:spacing w:val="-108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8"/>
                <w:position w:val="1"/>
                <w:sz w:val="31"/>
                <w:szCs w:val="31"/>
              </w:rPr>
              <w:t>1.5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24" w:line="190" w:lineRule="auto"/>
              <w:ind w:left="1334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84" w:line="216" w:lineRule="auto"/>
              <w:ind w:left="772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栎类（橡）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84" w:line="235" w:lineRule="auto"/>
              <w:ind w:left="618"/>
              <w:rPr>
                <w:sz w:val="31"/>
                <w:szCs w:val="31"/>
              </w:rPr>
            </w:pPr>
            <w:r>
              <w:rPr>
                <w:spacing w:val="-27"/>
                <w:sz w:val="31"/>
                <w:szCs w:val="31"/>
              </w:rPr>
              <w:t>1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1～1</w:t>
            </w:r>
            <w:r>
              <w:rPr>
                <w:spacing w:val="-55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1.5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25" w:line="190" w:lineRule="auto"/>
              <w:ind w:left="1338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200" w:line="217" w:lineRule="auto"/>
              <w:ind w:left="1191"/>
              <w:rPr>
                <w:sz w:val="31"/>
                <w:szCs w:val="31"/>
              </w:rPr>
            </w:pPr>
            <w:r>
              <w:rPr>
                <w:spacing w:val="-14"/>
                <w:sz w:val="31"/>
                <w:szCs w:val="31"/>
              </w:rPr>
              <w:t>臭</w:t>
            </w:r>
            <w:r>
              <w:rPr>
                <w:spacing w:val="17"/>
                <w:sz w:val="31"/>
                <w:szCs w:val="31"/>
              </w:rPr>
              <w:t xml:space="preserve"> </w:t>
            </w:r>
            <w:r>
              <w:rPr>
                <w:spacing w:val="-14"/>
                <w:sz w:val="31"/>
                <w:szCs w:val="31"/>
              </w:rPr>
              <w:t>椿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201" w:line="234" w:lineRule="auto"/>
              <w:ind w:left="933"/>
              <w:rPr>
                <w:sz w:val="31"/>
                <w:szCs w:val="31"/>
              </w:rPr>
            </w:pPr>
            <w:r>
              <w:rPr>
                <w:spacing w:val="-18"/>
                <w:sz w:val="31"/>
                <w:szCs w:val="31"/>
              </w:rPr>
              <w:t>1.5</w:t>
            </w:r>
            <w:r>
              <w:rPr>
                <w:spacing w:val="-66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×</w:t>
            </w:r>
            <w:r>
              <w:rPr>
                <w:spacing w:val="-108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1.5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41" w:line="190" w:lineRule="auto"/>
              <w:ind w:left="1334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87" w:line="220" w:lineRule="auto"/>
              <w:ind w:left="1168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侧</w:t>
            </w:r>
            <w:r>
              <w:rPr>
                <w:spacing w:val="19"/>
                <w:sz w:val="31"/>
                <w:szCs w:val="31"/>
              </w:rPr>
              <w:t xml:space="preserve"> </w:t>
            </w:r>
            <w:r>
              <w:rPr>
                <w:spacing w:val="-2"/>
                <w:sz w:val="31"/>
                <w:szCs w:val="31"/>
              </w:rPr>
              <w:t>柏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87" w:line="242" w:lineRule="auto"/>
              <w:ind w:left="303"/>
              <w:rPr>
                <w:sz w:val="31"/>
                <w:szCs w:val="31"/>
              </w:rPr>
            </w:pPr>
            <w:r>
              <w:rPr>
                <w:spacing w:val="-17"/>
                <w:sz w:val="31"/>
                <w:szCs w:val="31"/>
              </w:rPr>
              <w:t>1</w:t>
            </w:r>
            <w:r>
              <w:rPr>
                <w:spacing w:val="-68"/>
                <w:sz w:val="31"/>
                <w:szCs w:val="31"/>
              </w:rPr>
              <w:t xml:space="preserve"> </w:t>
            </w:r>
            <w:r>
              <w:rPr>
                <w:spacing w:val="-17"/>
                <w:sz w:val="31"/>
                <w:szCs w:val="31"/>
              </w:rPr>
              <w:t>×</w:t>
            </w:r>
            <w:r>
              <w:rPr>
                <w:spacing w:val="-108"/>
                <w:sz w:val="31"/>
                <w:szCs w:val="31"/>
              </w:rPr>
              <w:t xml:space="preserve"> </w:t>
            </w:r>
            <w:r>
              <w:rPr>
                <w:spacing w:val="-17"/>
                <w:sz w:val="31"/>
                <w:szCs w:val="31"/>
              </w:rPr>
              <w:t>1.5～1.5</w:t>
            </w:r>
            <w:r>
              <w:rPr>
                <w:spacing w:val="-56"/>
                <w:sz w:val="31"/>
                <w:szCs w:val="31"/>
              </w:rPr>
              <w:t xml:space="preserve"> </w:t>
            </w:r>
            <w:r>
              <w:rPr>
                <w:spacing w:val="-17"/>
                <w:sz w:val="31"/>
                <w:szCs w:val="31"/>
              </w:rPr>
              <w:t>×</w:t>
            </w:r>
            <w:r>
              <w:rPr>
                <w:spacing w:val="-122"/>
                <w:sz w:val="31"/>
                <w:szCs w:val="31"/>
              </w:rPr>
              <w:t xml:space="preserve"> </w:t>
            </w:r>
            <w:r>
              <w:rPr>
                <w:spacing w:val="-17"/>
                <w:sz w:val="31"/>
                <w:szCs w:val="31"/>
              </w:rPr>
              <w:t>1.5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27" w:line="190" w:lineRule="auto"/>
              <w:ind w:left="1346"/>
              <w:rPr>
                <w:sz w:val="31"/>
                <w:szCs w:val="31"/>
              </w:rPr>
            </w:pPr>
            <w:r>
              <w:rPr>
                <w:spacing w:val="-5"/>
                <w:sz w:val="31"/>
                <w:szCs w:val="31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187" w:line="217" w:lineRule="auto"/>
              <w:ind w:left="1216"/>
              <w:rPr>
                <w:sz w:val="31"/>
                <w:szCs w:val="31"/>
              </w:rPr>
            </w:pPr>
            <w:r>
              <w:rPr>
                <w:spacing w:val="-26"/>
                <w:sz w:val="31"/>
                <w:szCs w:val="31"/>
              </w:rPr>
              <w:t>白</w:t>
            </w:r>
            <w:r>
              <w:rPr>
                <w:spacing w:val="25"/>
                <w:sz w:val="31"/>
                <w:szCs w:val="31"/>
              </w:rPr>
              <w:t xml:space="preserve"> </w:t>
            </w:r>
            <w:r>
              <w:rPr>
                <w:spacing w:val="-26"/>
                <w:sz w:val="31"/>
                <w:szCs w:val="31"/>
              </w:rPr>
              <w:t>榆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187" w:line="233" w:lineRule="auto"/>
              <w:ind w:left="618"/>
              <w:rPr>
                <w:sz w:val="31"/>
                <w:szCs w:val="31"/>
              </w:rPr>
            </w:pPr>
            <w:r>
              <w:rPr>
                <w:spacing w:val="-27"/>
                <w:sz w:val="31"/>
                <w:szCs w:val="31"/>
              </w:rPr>
              <w:t>1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1～1</w:t>
            </w:r>
            <w:r>
              <w:rPr>
                <w:spacing w:val="-55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27"/>
                <w:sz w:val="31"/>
                <w:szCs w:val="31"/>
              </w:rPr>
              <w:t>1.5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28" w:line="190" w:lineRule="auto"/>
              <w:ind w:left="1338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08" w:type="dxa"/>
            <w:vAlign w:val="top"/>
          </w:tcPr>
          <w:p>
            <w:pPr>
              <w:pStyle w:val="6"/>
              <w:spacing w:before="203" w:line="217" w:lineRule="auto"/>
              <w:ind w:left="1080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核桃楸</w:t>
            </w:r>
          </w:p>
        </w:tc>
        <w:tc>
          <w:tcPr>
            <w:tcW w:w="3086" w:type="dxa"/>
            <w:vAlign w:val="top"/>
          </w:tcPr>
          <w:p>
            <w:pPr>
              <w:pStyle w:val="6"/>
              <w:spacing w:before="204" w:line="237" w:lineRule="auto"/>
              <w:ind w:left="933"/>
              <w:rPr>
                <w:sz w:val="31"/>
                <w:szCs w:val="31"/>
              </w:rPr>
            </w:pPr>
            <w:r>
              <w:rPr>
                <w:spacing w:val="-18"/>
                <w:sz w:val="31"/>
                <w:szCs w:val="31"/>
              </w:rPr>
              <w:t>1.5</w:t>
            </w:r>
            <w:r>
              <w:rPr>
                <w:spacing w:val="-66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×</w:t>
            </w:r>
            <w:r>
              <w:rPr>
                <w:spacing w:val="-108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1.5</w:t>
            </w:r>
          </w:p>
        </w:tc>
        <w:tc>
          <w:tcPr>
            <w:tcW w:w="3094" w:type="dxa"/>
            <w:vAlign w:val="top"/>
          </w:tcPr>
          <w:p>
            <w:pPr>
              <w:pStyle w:val="6"/>
              <w:spacing w:before="244" w:line="190" w:lineRule="auto"/>
              <w:ind w:left="1334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250</w:t>
            </w:r>
          </w:p>
        </w:tc>
      </w:tr>
    </w:tbl>
    <w:p>
      <w:pPr>
        <w:pStyle w:val="2"/>
      </w:pPr>
    </w:p>
    <w:p>
      <w:pPr>
        <w:sectPr>
          <w:pgSz w:w="11916" w:h="16848"/>
          <w:pgMar w:top="400" w:right="1326" w:bottom="0" w:left="1289" w:header="0" w:footer="0" w:gutter="0"/>
          <w:cols w:space="720" w:num="1"/>
        </w:sectPr>
      </w:pP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01" w:line="217" w:lineRule="auto"/>
        <w:ind w:left="1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3</w:t>
      </w:r>
    </w:p>
    <w:p>
      <w:pPr>
        <w:spacing w:before="132" w:line="218" w:lineRule="auto"/>
        <w:ind w:left="187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z w:val="43"/>
          <w:szCs w:val="43"/>
        </w:rPr>
        <w:t>植苗造林主要树种造林密度表</w:t>
      </w:r>
    </w:p>
    <w:tbl>
      <w:tblPr>
        <w:tblStyle w:val="5"/>
        <w:tblW w:w="92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142"/>
        <w:gridCol w:w="1543"/>
        <w:gridCol w:w="959"/>
        <w:gridCol w:w="2127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185" w:line="217" w:lineRule="auto"/>
              <w:ind w:left="176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树种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5" w:line="217" w:lineRule="auto"/>
              <w:ind w:left="111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株数距（米）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185" w:line="217" w:lineRule="auto"/>
              <w:ind w:left="148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每亩株数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85" w:line="217" w:lineRule="auto"/>
              <w:ind w:left="174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树种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5" w:line="217" w:lineRule="auto"/>
              <w:ind w:left="116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株数距（米）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185" w:line="217" w:lineRule="auto"/>
              <w:ind w:left="15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每亩株数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</w:trPr>
        <w:tc>
          <w:tcPr>
            <w:tcW w:w="966" w:type="dxa"/>
            <w:tcBorders>
              <w:bottom w:val="nil"/>
            </w:tcBorders>
            <w:vAlign w:val="top"/>
          </w:tcPr>
          <w:p>
            <w:pPr>
              <w:pStyle w:val="6"/>
              <w:spacing w:before="179" w:line="220" w:lineRule="auto"/>
              <w:ind w:left="199"/>
              <w:rPr>
                <w:sz w:val="31"/>
                <w:szCs w:val="31"/>
              </w:rPr>
            </w:pPr>
            <w:r>
              <w:rPr>
                <w:spacing w:val="-5"/>
                <w:sz w:val="31"/>
                <w:szCs w:val="31"/>
              </w:rPr>
              <w:t>落叶</w:t>
            </w:r>
          </w:p>
        </w:tc>
        <w:tc>
          <w:tcPr>
            <w:tcW w:w="2142" w:type="dxa"/>
            <w:tcBorders>
              <w:bottom w:val="nil"/>
            </w:tcBorders>
            <w:vAlign w:val="top"/>
          </w:tcPr>
          <w:p>
            <w:pPr>
              <w:pStyle w:val="6"/>
              <w:spacing w:before="178" w:line="407" w:lineRule="exact"/>
              <w:ind w:left="300"/>
              <w:rPr>
                <w:sz w:val="31"/>
                <w:szCs w:val="31"/>
              </w:rPr>
            </w:pPr>
            <w:r>
              <w:rPr>
                <w:spacing w:val="-16"/>
                <w:position w:val="-1"/>
                <w:sz w:val="31"/>
                <w:szCs w:val="31"/>
              </w:rPr>
              <w:t>1.5</w:t>
            </w:r>
            <w:r>
              <w:rPr>
                <w:spacing w:val="-49"/>
                <w:position w:val="-1"/>
                <w:sz w:val="31"/>
                <w:szCs w:val="31"/>
              </w:rPr>
              <w:t xml:space="preserve"> </w:t>
            </w:r>
            <w:r>
              <w:rPr>
                <w:spacing w:val="-16"/>
                <w:position w:val="-1"/>
                <w:sz w:val="31"/>
                <w:szCs w:val="31"/>
              </w:rPr>
              <w:t>×</w:t>
            </w:r>
            <w:r>
              <w:rPr>
                <w:spacing w:val="-123"/>
                <w:position w:val="-1"/>
                <w:sz w:val="31"/>
                <w:szCs w:val="31"/>
              </w:rPr>
              <w:t xml:space="preserve"> </w:t>
            </w:r>
            <w:r>
              <w:rPr>
                <w:spacing w:val="-16"/>
                <w:position w:val="-1"/>
                <w:sz w:val="31"/>
                <w:szCs w:val="31"/>
              </w:rPr>
              <w:t>1.5</w:t>
            </w:r>
            <w:r>
              <w:rPr>
                <w:spacing w:val="-81"/>
                <w:position w:val="-1"/>
                <w:sz w:val="31"/>
                <w:szCs w:val="31"/>
              </w:rPr>
              <w:t xml:space="preserve"> </w:t>
            </w:r>
            <w:r>
              <w:rPr>
                <w:spacing w:val="-16"/>
                <w:position w:val="-1"/>
                <w:sz w:val="31"/>
                <w:szCs w:val="31"/>
              </w:rPr>
              <w:t>~</w:t>
            </w:r>
          </w:p>
        </w:tc>
        <w:tc>
          <w:tcPr>
            <w:tcW w:w="1543" w:type="dxa"/>
            <w:tcBorders>
              <w:bottom w:val="nil"/>
            </w:tcBorders>
            <w:vAlign w:val="top"/>
          </w:tcPr>
          <w:p>
            <w:pPr>
              <w:pStyle w:val="6"/>
              <w:spacing w:before="218" w:line="190" w:lineRule="auto"/>
              <w:ind w:left="16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222～444</w:t>
            </w:r>
          </w:p>
        </w:tc>
        <w:tc>
          <w:tcPr>
            <w:tcW w:w="959" w:type="dxa"/>
            <w:tcBorders>
              <w:bottom w:val="nil"/>
            </w:tcBorders>
            <w:vAlign w:val="top"/>
          </w:tcPr>
          <w:p>
            <w:pPr>
              <w:pStyle w:val="6"/>
              <w:spacing w:before="177" w:line="217" w:lineRule="auto"/>
              <w:ind w:left="188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苦楝</w:t>
            </w:r>
          </w:p>
        </w:tc>
        <w:tc>
          <w:tcPr>
            <w:tcW w:w="2127" w:type="dxa"/>
            <w:tcBorders>
              <w:bottom w:val="nil"/>
            </w:tcBorders>
            <w:vAlign w:val="top"/>
          </w:tcPr>
          <w:p>
            <w:pPr>
              <w:pStyle w:val="6"/>
              <w:spacing w:before="178" w:line="417" w:lineRule="exact"/>
              <w:ind w:left="778"/>
              <w:rPr>
                <w:sz w:val="31"/>
                <w:szCs w:val="31"/>
              </w:rPr>
            </w:pPr>
            <w:r>
              <w:rPr>
                <w:spacing w:val="-37"/>
                <w:position w:val="1"/>
                <w:sz w:val="31"/>
                <w:szCs w:val="31"/>
              </w:rPr>
              <w:t>2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7"/>
                <w:position w:val="1"/>
                <w:sz w:val="31"/>
                <w:szCs w:val="31"/>
              </w:rPr>
              <w:t>×</w:t>
            </w:r>
            <w:r>
              <w:rPr>
                <w:spacing w:val="-11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7"/>
                <w:position w:val="1"/>
                <w:sz w:val="31"/>
                <w:szCs w:val="31"/>
              </w:rPr>
              <w:t>2</w:t>
            </w:r>
          </w:p>
        </w:tc>
        <w:tc>
          <w:tcPr>
            <w:tcW w:w="1551" w:type="dxa"/>
            <w:tcBorders>
              <w:bottom w:val="nil"/>
            </w:tcBorders>
            <w:vAlign w:val="top"/>
          </w:tcPr>
          <w:p>
            <w:pPr>
              <w:pStyle w:val="6"/>
              <w:spacing w:before="219" w:line="190" w:lineRule="auto"/>
              <w:ind w:left="578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6" w:type="dxa"/>
            <w:tcBorders>
              <w:top w:val="nil"/>
            </w:tcBorders>
            <w:vAlign w:val="top"/>
          </w:tcPr>
          <w:p>
            <w:pPr>
              <w:pStyle w:val="6"/>
              <w:spacing w:before="140" w:line="220" w:lineRule="auto"/>
              <w:ind w:left="18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松</w:t>
            </w:r>
          </w:p>
        </w:tc>
        <w:tc>
          <w:tcPr>
            <w:tcW w:w="2142" w:type="dxa"/>
            <w:tcBorders>
              <w:top w:val="nil"/>
            </w:tcBorders>
            <w:vAlign w:val="top"/>
          </w:tcPr>
          <w:p>
            <w:pPr>
              <w:pStyle w:val="6"/>
              <w:spacing w:before="141" w:line="238" w:lineRule="auto"/>
              <w:ind w:left="615"/>
              <w:rPr>
                <w:sz w:val="31"/>
                <w:szCs w:val="31"/>
              </w:rPr>
            </w:pPr>
            <w:r>
              <w:rPr>
                <w:spacing w:val="-20"/>
                <w:sz w:val="31"/>
                <w:szCs w:val="31"/>
              </w:rPr>
              <w:t>1.5</w:t>
            </w:r>
            <w:r>
              <w:rPr>
                <w:spacing w:val="-68"/>
                <w:sz w:val="31"/>
                <w:szCs w:val="31"/>
              </w:rPr>
              <w:t xml:space="preserve"> </w:t>
            </w:r>
            <w:r>
              <w:rPr>
                <w:spacing w:val="-20"/>
                <w:sz w:val="31"/>
                <w:szCs w:val="31"/>
              </w:rPr>
              <w:t>×</w:t>
            </w:r>
            <w:r>
              <w:rPr>
                <w:spacing w:val="-116"/>
                <w:sz w:val="31"/>
                <w:szCs w:val="31"/>
              </w:rPr>
              <w:t xml:space="preserve"> </w:t>
            </w:r>
            <w:r>
              <w:rPr>
                <w:spacing w:val="-20"/>
                <w:sz w:val="31"/>
                <w:szCs w:val="31"/>
              </w:rPr>
              <w:t>2</w:t>
            </w:r>
          </w:p>
        </w:tc>
        <w:tc>
          <w:tcPr>
            <w:tcW w:w="154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4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194" w:line="220" w:lineRule="auto"/>
              <w:ind w:left="199"/>
              <w:rPr>
                <w:sz w:val="31"/>
                <w:szCs w:val="31"/>
              </w:rPr>
            </w:pPr>
            <w:r>
              <w:rPr>
                <w:spacing w:val="-5"/>
                <w:sz w:val="31"/>
                <w:szCs w:val="31"/>
              </w:rPr>
              <w:t>油松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93" w:line="298" w:lineRule="auto"/>
              <w:ind w:left="614" w:right="355" w:hanging="314"/>
              <w:rPr>
                <w:sz w:val="31"/>
                <w:szCs w:val="31"/>
              </w:rPr>
            </w:pPr>
            <w:r>
              <w:rPr>
                <w:spacing w:val="-16"/>
                <w:sz w:val="31"/>
                <w:szCs w:val="31"/>
              </w:rPr>
              <w:t>1.5</w:t>
            </w:r>
            <w:r>
              <w:rPr>
                <w:spacing w:val="-54"/>
                <w:sz w:val="31"/>
                <w:szCs w:val="31"/>
              </w:rPr>
              <w:t xml:space="preserve"> </w:t>
            </w:r>
            <w:r>
              <w:rPr>
                <w:spacing w:val="-16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16"/>
                <w:sz w:val="31"/>
                <w:szCs w:val="31"/>
              </w:rPr>
              <w:t>1.5</w:t>
            </w:r>
            <w:r>
              <w:rPr>
                <w:spacing w:val="-81"/>
                <w:sz w:val="31"/>
                <w:szCs w:val="31"/>
              </w:rPr>
              <w:t xml:space="preserve"> </w:t>
            </w:r>
            <w:r>
              <w:rPr>
                <w:spacing w:val="-16"/>
                <w:sz w:val="31"/>
                <w:szCs w:val="31"/>
              </w:rPr>
              <w:t>~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20"/>
                <w:sz w:val="31"/>
                <w:szCs w:val="31"/>
              </w:rPr>
              <w:t>1.5</w:t>
            </w:r>
            <w:r>
              <w:rPr>
                <w:spacing w:val="-68"/>
                <w:sz w:val="31"/>
                <w:szCs w:val="31"/>
              </w:rPr>
              <w:t xml:space="preserve"> </w:t>
            </w:r>
            <w:r>
              <w:rPr>
                <w:spacing w:val="-20"/>
                <w:sz w:val="31"/>
                <w:szCs w:val="31"/>
              </w:rPr>
              <w:t>×</w:t>
            </w:r>
            <w:r>
              <w:rPr>
                <w:spacing w:val="-116"/>
                <w:sz w:val="31"/>
                <w:szCs w:val="31"/>
              </w:rPr>
              <w:t xml:space="preserve"> </w:t>
            </w:r>
            <w:r>
              <w:rPr>
                <w:spacing w:val="-20"/>
                <w:sz w:val="31"/>
                <w:szCs w:val="31"/>
              </w:rPr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34" w:line="190" w:lineRule="auto"/>
              <w:ind w:left="16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222～444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93" w:line="217" w:lineRule="auto"/>
              <w:ind w:left="173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梧桐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94" w:line="417" w:lineRule="exact"/>
              <w:ind w:left="778"/>
              <w:rPr>
                <w:sz w:val="31"/>
                <w:szCs w:val="31"/>
              </w:rPr>
            </w:pPr>
            <w:r>
              <w:rPr>
                <w:spacing w:val="-37"/>
                <w:position w:val="1"/>
                <w:sz w:val="31"/>
                <w:szCs w:val="31"/>
              </w:rPr>
              <w:t>2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7"/>
                <w:position w:val="1"/>
                <w:sz w:val="31"/>
                <w:szCs w:val="31"/>
              </w:rPr>
              <w:t>×</w:t>
            </w:r>
            <w:r>
              <w:rPr>
                <w:spacing w:val="-11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7"/>
                <w:position w:val="1"/>
                <w:sz w:val="31"/>
                <w:szCs w:val="31"/>
              </w:rPr>
              <w:t>2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34" w:line="190" w:lineRule="auto"/>
              <w:ind w:left="578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0" w:line="209" w:lineRule="auto"/>
              <w:ind w:left="18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红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松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0" w:line="407" w:lineRule="exact"/>
              <w:ind w:left="135"/>
              <w:rPr>
                <w:sz w:val="31"/>
                <w:szCs w:val="31"/>
              </w:rPr>
            </w:pPr>
            <w:r>
              <w:rPr>
                <w:spacing w:val="-22"/>
                <w:position w:val="1"/>
                <w:sz w:val="31"/>
                <w:szCs w:val="31"/>
              </w:rPr>
              <w:t>1.5</w:t>
            </w:r>
            <w:r>
              <w:rPr>
                <w:spacing w:val="-6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2"/>
                <w:position w:val="1"/>
                <w:sz w:val="31"/>
                <w:szCs w:val="31"/>
              </w:rPr>
              <w:t>×</w:t>
            </w:r>
            <w:r>
              <w:rPr>
                <w:spacing w:val="-11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2"/>
                <w:position w:val="1"/>
                <w:sz w:val="31"/>
                <w:szCs w:val="31"/>
              </w:rPr>
              <w:t>2～2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2"/>
                <w:position w:val="1"/>
                <w:sz w:val="31"/>
                <w:szCs w:val="31"/>
              </w:rPr>
              <w:t>×</w:t>
            </w:r>
            <w:r>
              <w:rPr>
                <w:spacing w:val="-116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2"/>
                <w:position w:val="1"/>
                <w:sz w:val="31"/>
                <w:szCs w:val="31"/>
              </w:rPr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20" w:line="190" w:lineRule="auto"/>
              <w:ind w:left="16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222～333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209" w:lineRule="auto"/>
              <w:ind w:left="18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臭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椿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0" w:line="412" w:lineRule="exact"/>
              <w:ind w:left="298"/>
              <w:rPr>
                <w:sz w:val="31"/>
                <w:szCs w:val="31"/>
              </w:rPr>
            </w:pPr>
            <w:r>
              <w:rPr>
                <w:spacing w:val="-30"/>
                <w:position w:val="1"/>
                <w:sz w:val="31"/>
                <w:szCs w:val="31"/>
              </w:rPr>
              <w:t>2</w:t>
            </w:r>
            <w:r>
              <w:rPr>
                <w:spacing w:val="-6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0"/>
                <w:position w:val="1"/>
                <w:sz w:val="31"/>
                <w:szCs w:val="31"/>
              </w:rPr>
              <w:t>×</w:t>
            </w:r>
            <w:r>
              <w:rPr>
                <w:spacing w:val="-116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0"/>
                <w:position w:val="1"/>
                <w:sz w:val="31"/>
                <w:szCs w:val="31"/>
              </w:rPr>
              <w:t>2～2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0"/>
                <w:position w:val="1"/>
                <w:sz w:val="31"/>
                <w:szCs w:val="31"/>
              </w:rPr>
              <w:t>×</w:t>
            </w:r>
            <w:r>
              <w:rPr>
                <w:spacing w:val="-103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0"/>
                <w:position w:val="1"/>
                <w:sz w:val="31"/>
                <w:szCs w:val="31"/>
              </w:rPr>
              <w:t>3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20" w:line="190" w:lineRule="auto"/>
              <w:ind w:left="174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111～167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9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181" w:line="297" w:lineRule="auto"/>
              <w:ind w:left="332" w:right="155" w:hanging="138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华山</w:t>
            </w:r>
            <w:r>
              <w:rPr>
                <w:sz w:val="31"/>
                <w:szCs w:val="31"/>
              </w:rPr>
              <w:t xml:space="preserve"> 松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1" w:line="297" w:lineRule="auto"/>
              <w:ind w:left="915" w:right="190" w:hanging="690"/>
              <w:rPr>
                <w:sz w:val="31"/>
                <w:szCs w:val="31"/>
              </w:rPr>
            </w:pPr>
            <w:r>
              <w:rPr>
                <w:spacing w:val="-14"/>
                <w:sz w:val="31"/>
                <w:szCs w:val="31"/>
              </w:rPr>
              <w:t>1</w:t>
            </w:r>
            <w:r>
              <w:rPr>
                <w:spacing w:val="-67"/>
                <w:sz w:val="31"/>
                <w:szCs w:val="31"/>
              </w:rPr>
              <w:t xml:space="preserve"> </w:t>
            </w:r>
            <w:r>
              <w:rPr>
                <w:spacing w:val="-14"/>
                <w:sz w:val="31"/>
                <w:szCs w:val="31"/>
              </w:rPr>
              <w:t>×</w:t>
            </w:r>
            <w:r>
              <w:rPr>
                <w:spacing w:val="-108"/>
                <w:sz w:val="31"/>
                <w:szCs w:val="31"/>
              </w:rPr>
              <w:t xml:space="preserve"> </w:t>
            </w:r>
            <w:r>
              <w:rPr>
                <w:spacing w:val="-14"/>
                <w:sz w:val="31"/>
                <w:szCs w:val="31"/>
              </w:rPr>
              <w:t>1.5～1.5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44"/>
                <w:sz w:val="31"/>
                <w:szCs w:val="31"/>
              </w:rPr>
              <w:t>×</w:t>
            </w:r>
            <w:r>
              <w:rPr>
                <w:spacing w:val="-116"/>
                <w:sz w:val="31"/>
                <w:szCs w:val="31"/>
              </w:rPr>
              <w:t xml:space="preserve"> </w:t>
            </w:r>
            <w:r>
              <w:rPr>
                <w:spacing w:val="-44"/>
                <w:sz w:val="31"/>
                <w:szCs w:val="31"/>
              </w:rPr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21" w:line="190" w:lineRule="auto"/>
              <w:ind w:left="16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222～444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198" w:lineRule="auto"/>
              <w:ind w:left="181"/>
              <w:rPr>
                <w:sz w:val="31"/>
                <w:szCs w:val="31"/>
              </w:rPr>
            </w:pPr>
            <w:r>
              <w:rPr>
                <w:spacing w:val="3"/>
                <w:position w:val="1"/>
                <w:sz w:val="31"/>
                <w:szCs w:val="31"/>
              </w:rPr>
              <w:t>白</w:t>
            </w:r>
            <w:r>
              <w:rPr>
                <w:spacing w:val="131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榆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1" w:line="407" w:lineRule="exact"/>
              <w:ind w:left="621"/>
              <w:rPr>
                <w:sz w:val="31"/>
                <w:szCs w:val="31"/>
              </w:rPr>
            </w:pPr>
            <w:r>
              <w:rPr>
                <w:spacing w:val="-18"/>
                <w:position w:val="1"/>
                <w:sz w:val="31"/>
                <w:szCs w:val="31"/>
              </w:rPr>
              <w:t>1.5</w:t>
            </w:r>
            <w:r>
              <w:rPr>
                <w:spacing w:val="-54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8"/>
                <w:position w:val="1"/>
                <w:sz w:val="31"/>
                <w:szCs w:val="31"/>
              </w:rPr>
              <w:t>×2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21" w:line="190" w:lineRule="auto"/>
              <w:ind w:left="571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66" w:type="dxa"/>
            <w:tcBorders>
              <w:bottom w:val="nil"/>
            </w:tcBorders>
            <w:vAlign w:val="top"/>
          </w:tcPr>
          <w:p>
            <w:pPr>
              <w:pStyle w:val="6"/>
              <w:spacing w:before="196" w:line="221" w:lineRule="auto"/>
              <w:ind w:left="192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马尾</w:t>
            </w:r>
          </w:p>
        </w:tc>
        <w:tc>
          <w:tcPr>
            <w:tcW w:w="2142" w:type="dxa"/>
            <w:tcBorders>
              <w:bottom w:val="nil"/>
            </w:tcBorders>
            <w:vAlign w:val="top"/>
          </w:tcPr>
          <w:p>
            <w:pPr>
              <w:pStyle w:val="6"/>
              <w:spacing w:before="196" w:line="408" w:lineRule="exact"/>
              <w:ind w:left="225"/>
              <w:rPr>
                <w:sz w:val="31"/>
                <w:szCs w:val="31"/>
              </w:rPr>
            </w:pPr>
            <w:r>
              <w:rPr>
                <w:spacing w:val="-13"/>
                <w:position w:val="1"/>
                <w:sz w:val="31"/>
                <w:szCs w:val="31"/>
              </w:rPr>
              <w:t>1</w:t>
            </w:r>
            <w:r>
              <w:rPr>
                <w:spacing w:val="-71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3"/>
                <w:position w:val="1"/>
                <w:sz w:val="31"/>
                <w:szCs w:val="31"/>
              </w:rPr>
              <w:t>×</w:t>
            </w:r>
            <w:r>
              <w:rPr>
                <w:spacing w:val="-108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3"/>
                <w:position w:val="1"/>
                <w:sz w:val="31"/>
                <w:szCs w:val="31"/>
              </w:rPr>
              <w:t>1.5～1.5</w:t>
            </w:r>
          </w:p>
        </w:tc>
        <w:tc>
          <w:tcPr>
            <w:tcW w:w="1543" w:type="dxa"/>
            <w:tcBorders>
              <w:bottom w:val="nil"/>
            </w:tcBorders>
            <w:vAlign w:val="top"/>
          </w:tcPr>
          <w:p>
            <w:pPr>
              <w:pStyle w:val="6"/>
              <w:spacing w:before="237" w:line="190" w:lineRule="auto"/>
              <w:ind w:left="16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222～444</w:t>
            </w:r>
          </w:p>
        </w:tc>
        <w:tc>
          <w:tcPr>
            <w:tcW w:w="959" w:type="dxa"/>
            <w:tcBorders>
              <w:bottom w:val="nil"/>
            </w:tcBorders>
            <w:vAlign w:val="top"/>
          </w:tcPr>
          <w:p>
            <w:pPr>
              <w:pStyle w:val="6"/>
              <w:spacing w:before="196" w:line="226" w:lineRule="auto"/>
              <w:ind w:left="340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泡</w:t>
            </w:r>
          </w:p>
        </w:tc>
        <w:tc>
          <w:tcPr>
            <w:tcW w:w="2127" w:type="dxa"/>
            <w:tcBorders>
              <w:bottom w:val="nil"/>
            </w:tcBorders>
            <w:vAlign w:val="top"/>
          </w:tcPr>
          <w:p>
            <w:pPr>
              <w:pStyle w:val="6"/>
              <w:spacing w:before="196" w:line="413" w:lineRule="exact"/>
              <w:ind w:left="311"/>
              <w:rPr>
                <w:sz w:val="31"/>
                <w:szCs w:val="31"/>
              </w:rPr>
            </w:pPr>
            <w:r>
              <w:rPr>
                <w:spacing w:val="-33"/>
                <w:position w:val="1"/>
                <w:sz w:val="31"/>
                <w:szCs w:val="31"/>
              </w:rPr>
              <w:t>3</w:t>
            </w:r>
            <w:r>
              <w:rPr>
                <w:spacing w:val="-69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3"/>
                <w:position w:val="1"/>
                <w:sz w:val="31"/>
                <w:szCs w:val="31"/>
              </w:rPr>
              <w:t>×</w:t>
            </w:r>
            <w:r>
              <w:rPr>
                <w:spacing w:val="-103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3"/>
                <w:position w:val="1"/>
                <w:sz w:val="31"/>
                <w:szCs w:val="31"/>
              </w:rPr>
              <w:t>3～3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3"/>
                <w:position w:val="1"/>
                <w:sz w:val="31"/>
                <w:szCs w:val="31"/>
              </w:rPr>
              <w:t>×</w:t>
            </w:r>
            <w:r>
              <w:rPr>
                <w:spacing w:val="-112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3"/>
                <w:position w:val="1"/>
                <w:sz w:val="31"/>
                <w:szCs w:val="31"/>
              </w:rPr>
              <w:t>5</w:t>
            </w:r>
          </w:p>
        </w:tc>
        <w:tc>
          <w:tcPr>
            <w:tcW w:w="1551" w:type="dxa"/>
            <w:tcBorders>
              <w:bottom w:val="nil"/>
            </w:tcBorders>
            <w:vAlign w:val="top"/>
          </w:tcPr>
          <w:p>
            <w:pPr>
              <w:pStyle w:val="6"/>
              <w:spacing w:before="237" w:line="190" w:lineRule="auto"/>
              <w:ind w:left="330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44～74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966" w:type="dxa"/>
            <w:tcBorders>
              <w:top w:val="nil"/>
            </w:tcBorders>
            <w:vAlign w:val="top"/>
          </w:tcPr>
          <w:p>
            <w:pPr>
              <w:pStyle w:val="6"/>
              <w:spacing w:before="153" w:line="220" w:lineRule="auto"/>
              <w:ind w:left="33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松</w:t>
            </w:r>
          </w:p>
        </w:tc>
        <w:tc>
          <w:tcPr>
            <w:tcW w:w="2142" w:type="dxa"/>
            <w:tcBorders>
              <w:top w:val="nil"/>
            </w:tcBorders>
            <w:vAlign w:val="top"/>
          </w:tcPr>
          <w:p>
            <w:pPr>
              <w:pStyle w:val="6"/>
              <w:spacing w:before="152" w:line="236" w:lineRule="auto"/>
              <w:ind w:left="916"/>
              <w:rPr>
                <w:sz w:val="31"/>
                <w:szCs w:val="31"/>
              </w:rPr>
            </w:pPr>
            <w:r>
              <w:rPr>
                <w:spacing w:val="-44"/>
                <w:sz w:val="31"/>
                <w:szCs w:val="31"/>
              </w:rPr>
              <w:t>×</w:t>
            </w:r>
            <w:r>
              <w:rPr>
                <w:spacing w:val="-116"/>
                <w:sz w:val="31"/>
                <w:szCs w:val="31"/>
              </w:rPr>
              <w:t xml:space="preserve"> </w:t>
            </w:r>
            <w:r>
              <w:rPr>
                <w:spacing w:val="-44"/>
                <w:sz w:val="31"/>
                <w:szCs w:val="31"/>
              </w:rPr>
              <w:t>2</w:t>
            </w:r>
          </w:p>
        </w:tc>
        <w:tc>
          <w:tcPr>
            <w:tcW w:w="154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nil"/>
            </w:tcBorders>
            <w:vAlign w:val="top"/>
          </w:tcPr>
          <w:p>
            <w:pPr>
              <w:pStyle w:val="6"/>
              <w:spacing w:before="152" w:line="217" w:lineRule="auto"/>
              <w:ind w:left="331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桐</w:t>
            </w:r>
          </w:p>
        </w:tc>
        <w:tc>
          <w:tcPr>
            <w:tcW w:w="212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66" w:type="dxa"/>
            <w:vAlign w:val="top"/>
          </w:tcPr>
          <w:p>
            <w:pPr>
              <w:pStyle w:val="6"/>
              <w:spacing w:before="183" w:line="301" w:lineRule="auto"/>
              <w:ind w:left="332" w:right="155" w:hanging="148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金钱</w:t>
            </w:r>
            <w:r>
              <w:rPr>
                <w:sz w:val="31"/>
                <w:szCs w:val="31"/>
              </w:rPr>
              <w:t xml:space="preserve"> 松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3" w:line="408" w:lineRule="exact"/>
              <w:ind w:left="615"/>
              <w:rPr>
                <w:sz w:val="31"/>
                <w:szCs w:val="31"/>
              </w:rPr>
            </w:pPr>
            <w:r>
              <w:rPr>
                <w:spacing w:val="-20"/>
                <w:position w:val="1"/>
                <w:sz w:val="31"/>
                <w:szCs w:val="31"/>
              </w:rPr>
              <w:t>1.5</w:t>
            </w:r>
            <w:r>
              <w:rPr>
                <w:spacing w:val="-68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0"/>
                <w:position w:val="1"/>
                <w:sz w:val="31"/>
                <w:szCs w:val="31"/>
              </w:rPr>
              <w:t>×</w:t>
            </w:r>
            <w:r>
              <w:rPr>
                <w:spacing w:val="-116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0"/>
                <w:position w:val="1"/>
                <w:sz w:val="31"/>
                <w:szCs w:val="31"/>
              </w:rPr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24" w:line="190" w:lineRule="auto"/>
              <w:ind w:left="551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222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4" w:line="204" w:lineRule="auto"/>
              <w:ind w:left="183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枫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杨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3" w:line="301" w:lineRule="auto"/>
              <w:ind w:left="853" w:right="177" w:hanging="637"/>
              <w:rPr>
                <w:sz w:val="31"/>
                <w:szCs w:val="31"/>
              </w:rPr>
            </w:pPr>
            <w:r>
              <w:rPr>
                <w:spacing w:val="-24"/>
                <w:sz w:val="31"/>
                <w:szCs w:val="31"/>
              </w:rPr>
              <w:t>1.5</w:t>
            </w:r>
            <w:r>
              <w:rPr>
                <w:spacing w:val="-71"/>
                <w:sz w:val="31"/>
                <w:szCs w:val="31"/>
              </w:rPr>
              <w:t xml:space="preserve"> </w:t>
            </w:r>
            <w:r>
              <w:rPr>
                <w:spacing w:val="-24"/>
                <w:sz w:val="31"/>
                <w:szCs w:val="31"/>
              </w:rPr>
              <w:t>×</w:t>
            </w:r>
            <w:r>
              <w:rPr>
                <w:spacing w:val="-115"/>
                <w:sz w:val="31"/>
                <w:szCs w:val="31"/>
              </w:rPr>
              <w:t xml:space="preserve"> </w:t>
            </w:r>
            <w:r>
              <w:rPr>
                <w:spacing w:val="-24"/>
                <w:sz w:val="31"/>
                <w:szCs w:val="31"/>
              </w:rPr>
              <w:t>2～2</w:t>
            </w:r>
            <w:r>
              <w:rPr>
                <w:spacing w:val="-70"/>
                <w:sz w:val="31"/>
                <w:szCs w:val="31"/>
              </w:rPr>
              <w:t xml:space="preserve"> </w:t>
            </w:r>
            <w:r>
              <w:rPr>
                <w:spacing w:val="-24"/>
                <w:sz w:val="31"/>
                <w:szCs w:val="31"/>
              </w:rPr>
              <w:t>×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2.5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24" w:line="190" w:lineRule="auto"/>
              <w:ind w:left="174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133～222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9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0" w:line="209" w:lineRule="auto"/>
              <w:ind w:left="184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水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杉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4" w:line="407" w:lineRule="exact"/>
              <w:ind w:left="615"/>
              <w:rPr>
                <w:sz w:val="31"/>
                <w:szCs w:val="31"/>
              </w:rPr>
            </w:pPr>
            <w:r>
              <w:rPr>
                <w:spacing w:val="-20"/>
                <w:position w:val="1"/>
                <w:sz w:val="31"/>
                <w:szCs w:val="31"/>
              </w:rPr>
              <w:t>1.5</w:t>
            </w:r>
            <w:r>
              <w:rPr>
                <w:spacing w:val="-68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0"/>
                <w:position w:val="1"/>
                <w:sz w:val="31"/>
                <w:szCs w:val="31"/>
              </w:rPr>
              <w:t>×</w:t>
            </w:r>
            <w:r>
              <w:rPr>
                <w:spacing w:val="-116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0"/>
                <w:position w:val="1"/>
                <w:sz w:val="31"/>
                <w:szCs w:val="31"/>
              </w:rPr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24" w:line="190" w:lineRule="auto"/>
              <w:ind w:left="551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222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208" w:lineRule="auto"/>
              <w:ind w:left="184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核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桃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4" w:line="412" w:lineRule="exact"/>
              <w:ind w:left="782"/>
              <w:rPr>
                <w:sz w:val="31"/>
                <w:szCs w:val="31"/>
              </w:rPr>
            </w:pPr>
            <w:r>
              <w:rPr>
                <w:spacing w:val="-38"/>
                <w:position w:val="1"/>
                <w:sz w:val="31"/>
                <w:szCs w:val="31"/>
              </w:rPr>
              <w:t>5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8"/>
                <w:position w:val="1"/>
                <w:sz w:val="31"/>
                <w:szCs w:val="31"/>
              </w:rPr>
              <w:t>×</w:t>
            </w:r>
            <w:r>
              <w:rPr>
                <w:spacing w:val="-112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8"/>
                <w:position w:val="1"/>
                <w:sz w:val="31"/>
                <w:szCs w:val="31"/>
              </w:rPr>
              <w:t>5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25" w:line="190" w:lineRule="auto"/>
              <w:ind w:left="646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1" w:line="206" w:lineRule="auto"/>
              <w:ind w:left="20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杉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木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200" w:line="417" w:lineRule="exact"/>
              <w:ind w:left="300"/>
              <w:rPr>
                <w:sz w:val="31"/>
                <w:szCs w:val="31"/>
              </w:rPr>
            </w:pPr>
            <w:r>
              <w:rPr>
                <w:spacing w:val="-24"/>
                <w:position w:val="1"/>
                <w:sz w:val="31"/>
                <w:szCs w:val="31"/>
              </w:rPr>
              <w:t>1</w:t>
            </w:r>
            <w:r>
              <w:rPr>
                <w:spacing w:val="-51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4"/>
                <w:position w:val="1"/>
                <w:sz w:val="31"/>
                <w:szCs w:val="31"/>
              </w:rPr>
              <w:t>×2～2</w:t>
            </w:r>
            <w:r>
              <w:rPr>
                <w:spacing w:val="-5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4"/>
                <w:position w:val="1"/>
                <w:sz w:val="31"/>
                <w:szCs w:val="31"/>
              </w:rPr>
              <w:t>×2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40" w:line="190" w:lineRule="auto"/>
              <w:ind w:left="16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167～333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210" w:lineRule="auto"/>
              <w:ind w:left="20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板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栗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200" w:line="412" w:lineRule="exact"/>
              <w:ind w:left="782"/>
              <w:rPr>
                <w:sz w:val="31"/>
                <w:szCs w:val="31"/>
              </w:rPr>
            </w:pPr>
            <w:r>
              <w:rPr>
                <w:spacing w:val="-38"/>
                <w:position w:val="1"/>
                <w:sz w:val="31"/>
                <w:szCs w:val="31"/>
              </w:rPr>
              <w:t>5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8"/>
                <w:position w:val="1"/>
                <w:sz w:val="31"/>
                <w:szCs w:val="31"/>
              </w:rPr>
              <w:t>×</w:t>
            </w:r>
            <w:r>
              <w:rPr>
                <w:spacing w:val="-114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8"/>
                <w:position w:val="1"/>
                <w:sz w:val="31"/>
                <w:szCs w:val="31"/>
              </w:rPr>
              <w:t>6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40" w:line="190" w:lineRule="auto"/>
              <w:ind w:left="646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4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1" w:line="202" w:lineRule="auto"/>
              <w:ind w:left="186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栎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类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6" w:line="407" w:lineRule="exact"/>
              <w:ind w:left="465"/>
              <w:rPr>
                <w:sz w:val="31"/>
                <w:szCs w:val="31"/>
              </w:rPr>
            </w:pPr>
            <w:r>
              <w:rPr>
                <w:spacing w:val="-19"/>
                <w:position w:val="1"/>
                <w:sz w:val="31"/>
                <w:szCs w:val="31"/>
              </w:rPr>
              <w:t>1.5</w:t>
            </w:r>
            <w:r>
              <w:rPr>
                <w:spacing w:val="-5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9"/>
                <w:position w:val="1"/>
                <w:sz w:val="31"/>
                <w:szCs w:val="31"/>
              </w:rPr>
              <w:t>×</w:t>
            </w:r>
            <w:r>
              <w:rPr>
                <w:spacing w:val="-122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9"/>
                <w:position w:val="1"/>
                <w:sz w:val="31"/>
                <w:szCs w:val="31"/>
              </w:rPr>
              <w:t>1.5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26" w:line="190" w:lineRule="auto"/>
              <w:ind w:left="563"/>
              <w:rPr>
                <w:sz w:val="31"/>
                <w:szCs w:val="31"/>
              </w:rPr>
            </w:pPr>
            <w:r>
              <w:rPr>
                <w:spacing w:val="-5"/>
                <w:sz w:val="31"/>
                <w:szCs w:val="31"/>
              </w:rPr>
              <w:t>300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207" w:lineRule="auto"/>
              <w:ind w:left="186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油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茶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6" w:line="412" w:lineRule="exact"/>
              <w:ind w:left="298"/>
              <w:rPr>
                <w:sz w:val="31"/>
                <w:szCs w:val="31"/>
              </w:rPr>
            </w:pPr>
            <w:r>
              <w:rPr>
                <w:spacing w:val="-30"/>
                <w:position w:val="1"/>
                <w:sz w:val="31"/>
                <w:szCs w:val="31"/>
              </w:rPr>
              <w:t>2</w:t>
            </w:r>
            <w:r>
              <w:rPr>
                <w:spacing w:val="-6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0"/>
                <w:position w:val="1"/>
                <w:sz w:val="31"/>
                <w:szCs w:val="31"/>
              </w:rPr>
              <w:t>×</w:t>
            </w:r>
            <w:r>
              <w:rPr>
                <w:spacing w:val="-116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0"/>
                <w:position w:val="1"/>
                <w:sz w:val="31"/>
                <w:szCs w:val="31"/>
              </w:rPr>
              <w:t>2～3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0"/>
                <w:position w:val="1"/>
                <w:sz w:val="31"/>
                <w:szCs w:val="31"/>
              </w:rPr>
              <w:t>×</w:t>
            </w:r>
            <w:r>
              <w:rPr>
                <w:spacing w:val="-103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0"/>
                <w:position w:val="1"/>
                <w:sz w:val="31"/>
                <w:szCs w:val="31"/>
              </w:rPr>
              <w:t>3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26" w:line="190" w:lineRule="auto"/>
              <w:ind w:left="243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74～111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1" w:line="209" w:lineRule="auto"/>
              <w:ind w:left="187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桉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树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7" w:line="412" w:lineRule="exact"/>
              <w:ind w:left="300"/>
              <w:rPr>
                <w:sz w:val="31"/>
                <w:szCs w:val="31"/>
              </w:rPr>
            </w:pPr>
            <w:r>
              <w:rPr>
                <w:spacing w:val="-27"/>
                <w:position w:val="1"/>
                <w:sz w:val="31"/>
                <w:szCs w:val="31"/>
              </w:rPr>
              <w:t>1</w:t>
            </w:r>
            <w:r>
              <w:rPr>
                <w:spacing w:val="-54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7"/>
                <w:position w:val="1"/>
                <w:sz w:val="31"/>
                <w:szCs w:val="31"/>
              </w:rPr>
              <w:t>×2～2</w:t>
            </w:r>
            <w:r>
              <w:rPr>
                <w:spacing w:val="-56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7"/>
                <w:position w:val="1"/>
                <w:sz w:val="31"/>
                <w:szCs w:val="31"/>
              </w:rPr>
              <w:t>×</w:t>
            </w:r>
            <w:r>
              <w:rPr>
                <w:spacing w:val="-118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7"/>
                <w:position w:val="1"/>
                <w:sz w:val="31"/>
                <w:szCs w:val="31"/>
              </w:rPr>
              <w:t>3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27" w:line="190" w:lineRule="auto"/>
              <w:ind w:left="16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111～333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209" w:lineRule="auto"/>
              <w:ind w:left="187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漆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树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7" w:line="412" w:lineRule="exact"/>
              <w:ind w:left="790"/>
              <w:rPr>
                <w:sz w:val="31"/>
                <w:szCs w:val="31"/>
              </w:rPr>
            </w:pPr>
            <w:r>
              <w:rPr>
                <w:spacing w:val="-41"/>
                <w:position w:val="1"/>
                <w:sz w:val="31"/>
                <w:szCs w:val="31"/>
              </w:rPr>
              <w:t>3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41"/>
                <w:position w:val="1"/>
                <w:sz w:val="31"/>
                <w:szCs w:val="31"/>
              </w:rPr>
              <w:t>×</w:t>
            </w:r>
            <w:r>
              <w:rPr>
                <w:spacing w:val="-103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41"/>
                <w:position w:val="1"/>
                <w:sz w:val="31"/>
                <w:szCs w:val="31"/>
              </w:rPr>
              <w:t>3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27" w:line="190" w:lineRule="auto"/>
              <w:ind w:left="648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74</w:t>
            </w:r>
          </w:p>
        </w:tc>
      </w:tr>
    </w:tbl>
    <w:p>
      <w:pPr>
        <w:pStyle w:val="2"/>
      </w:pPr>
    </w:p>
    <w:p>
      <w:pPr>
        <w:sectPr>
          <w:pgSz w:w="11916" w:h="16848"/>
          <w:pgMar w:top="400" w:right="1326" w:bottom="0" w:left="1289" w:header="0" w:footer="0" w:gutter="0"/>
          <w:cols w:space="720" w:num="1"/>
        </w:sectPr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92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142"/>
        <w:gridCol w:w="1543"/>
        <w:gridCol w:w="959"/>
        <w:gridCol w:w="2127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1" w:line="211" w:lineRule="auto"/>
              <w:ind w:left="18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侧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柏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5" w:line="408" w:lineRule="exact"/>
              <w:ind w:left="135"/>
              <w:rPr>
                <w:sz w:val="31"/>
                <w:szCs w:val="31"/>
              </w:rPr>
            </w:pPr>
            <w:r>
              <w:rPr>
                <w:spacing w:val="-23"/>
                <w:position w:val="1"/>
                <w:sz w:val="31"/>
                <w:szCs w:val="31"/>
              </w:rPr>
              <w:t>1</w:t>
            </w:r>
            <w:r>
              <w:rPr>
                <w:spacing w:val="-49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3"/>
                <w:position w:val="1"/>
                <w:sz w:val="31"/>
                <w:szCs w:val="31"/>
              </w:rPr>
              <w:t>×</w:t>
            </w:r>
            <w:r>
              <w:rPr>
                <w:spacing w:val="-122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3"/>
                <w:position w:val="1"/>
                <w:sz w:val="31"/>
                <w:szCs w:val="31"/>
              </w:rPr>
              <w:t>1.5～1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3"/>
                <w:position w:val="1"/>
                <w:sz w:val="31"/>
                <w:szCs w:val="31"/>
              </w:rPr>
              <w:t>×</w:t>
            </w:r>
            <w:r>
              <w:rPr>
                <w:spacing w:val="-116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3"/>
                <w:position w:val="1"/>
                <w:sz w:val="31"/>
                <w:szCs w:val="31"/>
              </w:rPr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26" w:line="190" w:lineRule="auto"/>
              <w:ind w:left="173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333～444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211" w:lineRule="auto"/>
              <w:ind w:left="18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柏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木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6" w:line="302" w:lineRule="auto"/>
              <w:ind w:left="620" w:right="335" w:hanging="314"/>
              <w:rPr>
                <w:sz w:val="31"/>
                <w:szCs w:val="31"/>
              </w:rPr>
            </w:pPr>
            <w:r>
              <w:rPr>
                <w:spacing w:val="-18"/>
                <w:sz w:val="31"/>
                <w:szCs w:val="31"/>
              </w:rPr>
              <w:t>1.5</w:t>
            </w:r>
            <w:r>
              <w:rPr>
                <w:spacing w:val="-53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1.5</w:t>
            </w:r>
            <w:r>
              <w:rPr>
                <w:spacing w:val="-66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~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1.5</w:t>
            </w:r>
            <w:r>
              <w:rPr>
                <w:spacing w:val="-54"/>
                <w:sz w:val="31"/>
                <w:szCs w:val="31"/>
              </w:rPr>
              <w:t xml:space="preserve"> </w:t>
            </w:r>
            <w:r>
              <w:rPr>
                <w:spacing w:val="-18"/>
                <w:sz w:val="31"/>
                <w:szCs w:val="31"/>
              </w:rPr>
              <w:t>×2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26" w:line="190" w:lineRule="auto"/>
              <w:ind w:left="166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222～269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66" w:type="dxa"/>
            <w:tcBorders>
              <w:bottom w:val="nil"/>
            </w:tcBorders>
            <w:vAlign w:val="top"/>
          </w:tcPr>
          <w:p>
            <w:pPr>
              <w:pStyle w:val="6"/>
              <w:spacing w:before="178" w:line="217" w:lineRule="auto"/>
              <w:ind w:left="33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樟</w:t>
            </w:r>
          </w:p>
        </w:tc>
        <w:tc>
          <w:tcPr>
            <w:tcW w:w="2142" w:type="dxa"/>
            <w:tcBorders>
              <w:bottom w:val="nil"/>
            </w:tcBorders>
            <w:vAlign w:val="top"/>
          </w:tcPr>
          <w:p>
            <w:pPr>
              <w:pStyle w:val="6"/>
              <w:spacing w:before="179" w:line="407" w:lineRule="exact"/>
              <w:ind w:left="225"/>
              <w:rPr>
                <w:sz w:val="31"/>
                <w:szCs w:val="31"/>
              </w:rPr>
            </w:pPr>
            <w:r>
              <w:rPr>
                <w:spacing w:val="-12"/>
                <w:position w:val="1"/>
                <w:sz w:val="31"/>
                <w:szCs w:val="31"/>
              </w:rPr>
              <w:t>1.5</w:t>
            </w:r>
            <w:r>
              <w:rPr>
                <w:spacing w:val="-48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2"/>
                <w:position w:val="1"/>
                <w:sz w:val="31"/>
                <w:szCs w:val="31"/>
              </w:rPr>
              <w:t>×</w:t>
            </w:r>
            <w:r>
              <w:rPr>
                <w:spacing w:val="-123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2"/>
                <w:position w:val="1"/>
                <w:sz w:val="31"/>
                <w:szCs w:val="31"/>
              </w:rPr>
              <w:t>1.5～2</w:t>
            </w:r>
          </w:p>
        </w:tc>
        <w:tc>
          <w:tcPr>
            <w:tcW w:w="1543" w:type="dxa"/>
            <w:tcBorders>
              <w:bottom w:val="nil"/>
            </w:tcBorders>
            <w:vAlign w:val="top"/>
          </w:tcPr>
          <w:p>
            <w:pPr>
              <w:pStyle w:val="6"/>
              <w:spacing w:before="220" w:line="190" w:lineRule="auto"/>
              <w:ind w:left="16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167～296</w:t>
            </w:r>
          </w:p>
        </w:tc>
        <w:tc>
          <w:tcPr>
            <w:tcW w:w="959" w:type="dxa"/>
            <w:tcBorders>
              <w:bottom w:val="nil"/>
            </w:tcBorders>
            <w:vAlign w:val="top"/>
          </w:tcPr>
          <w:p>
            <w:pPr>
              <w:pStyle w:val="6"/>
              <w:spacing w:before="178" w:line="217" w:lineRule="auto"/>
              <w:ind w:left="344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乌</w:t>
            </w:r>
          </w:p>
        </w:tc>
        <w:tc>
          <w:tcPr>
            <w:tcW w:w="2127" w:type="dxa"/>
            <w:tcBorders>
              <w:bottom w:val="nil"/>
            </w:tcBorders>
            <w:vAlign w:val="top"/>
          </w:tcPr>
          <w:p>
            <w:pPr>
              <w:pStyle w:val="6"/>
              <w:spacing w:before="179" w:line="412" w:lineRule="exact"/>
              <w:ind w:left="790"/>
              <w:rPr>
                <w:sz w:val="31"/>
                <w:szCs w:val="31"/>
              </w:rPr>
            </w:pPr>
            <w:r>
              <w:rPr>
                <w:spacing w:val="-41"/>
                <w:position w:val="1"/>
                <w:sz w:val="31"/>
                <w:szCs w:val="31"/>
              </w:rPr>
              <w:t>3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41"/>
                <w:position w:val="1"/>
                <w:sz w:val="31"/>
                <w:szCs w:val="31"/>
              </w:rPr>
              <w:t>×</w:t>
            </w:r>
            <w:r>
              <w:rPr>
                <w:spacing w:val="-103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41"/>
                <w:position w:val="1"/>
                <w:sz w:val="31"/>
                <w:szCs w:val="31"/>
              </w:rPr>
              <w:t>3</w:t>
            </w:r>
          </w:p>
        </w:tc>
        <w:tc>
          <w:tcPr>
            <w:tcW w:w="1551" w:type="dxa"/>
            <w:tcBorders>
              <w:bottom w:val="nil"/>
            </w:tcBorders>
            <w:vAlign w:val="top"/>
          </w:tcPr>
          <w:p>
            <w:pPr>
              <w:pStyle w:val="6"/>
              <w:spacing w:before="220" w:line="190" w:lineRule="auto"/>
              <w:ind w:left="648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66" w:type="dxa"/>
            <w:tcBorders>
              <w:top w:val="nil"/>
            </w:tcBorders>
            <w:vAlign w:val="top"/>
          </w:tcPr>
          <w:p>
            <w:pPr>
              <w:pStyle w:val="6"/>
              <w:spacing w:before="146" w:line="217" w:lineRule="auto"/>
              <w:ind w:left="326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树</w:t>
            </w:r>
          </w:p>
        </w:tc>
        <w:tc>
          <w:tcPr>
            <w:tcW w:w="2142" w:type="dxa"/>
            <w:tcBorders>
              <w:top w:val="nil"/>
            </w:tcBorders>
            <w:vAlign w:val="top"/>
          </w:tcPr>
          <w:p>
            <w:pPr>
              <w:pStyle w:val="6"/>
              <w:spacing w:before="148" w:line="237" w:lineRule="auto"/>
              <w:ind w:left="916"/>
              <w:rPr>
                <w:sz w:val="31"/>
                <w:szCs w:val="31"/>
              </w:rPr>
            </w:pPr>
            <w:r>
              <w:rPr>
                <w:spacing w:val="-44"/>
                <w:sz w:val="31"/>
                <w:szCs w:val="31"/>
              </w:rPr>
              <w:t>×</w:t>
            </w:r>
            <w:r>
              <w:rPr>
                <w:spacing w:val="-116"/>
                <w:sz w:val="31"/>
                <w:szCs w:val="31"/>
              </w:rPr>
              <w:t xml:space="preserve"> </w:t>
            </w:r>
            <w:r>
              <w:rPr>
                <w:spacing w:val="-44"/>
                <w:sz w:val="31"/>
                <w:szCs w:val="31"/>
              </w:rPr>
              <w:t>2</w:t>
            </w:r>
          </w:p>
        </w:tc>
        <w:tc>
          <w:tcPr>
            <w:tcW w:w="154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nil"/>
            </w:tcBorders>
            <w:vAlign w:val="top"/>
          </w:tcPr>
          <w:p>
            <w:pPr>
              <w:pStyle w:val="6"/>
              <w:spacing w:before="147" w:line="220" w:lineRule="auto"/>
              <w:ind w:left="32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柏</w:t>
            </w:r>
          </w:p>
        </w:tc>
        <w:tc>
          <w:tcPr>
            <w:tcW w:w="212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1" w:line="209" w:lineRule="auto"/>
              <w:ind w:left="196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檫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树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96" w:line="412" w:lineRule="exact"/>
              <w:ind w:left="293"/>
              <w:rPr>
                <w:sz w:val="31"/>
                <w:szCs w:val="31"/>
              </w:rPr>
            </w:pPr>
            <w:r>
              <w:rPr>
                <w:spacing w:val="-26"/>
                <w:position w:val="1"/>
                <w:sz w:val="31"/>
                <w:szCs w:val="31"/>
              </w:rPr>
              <w:t>2</w:t>
            </w:r>
            <w:r>
              <w:rPr>
                <w:spacing w:val="-54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6"/>
                <w:position w:val="1"/>
                <w:sz w:val="31"/>
                <w:szCs w:val="31"/>
              </w:rPr>
              <w:t>×2～3</w:t>
            </w:r>
            <w:r>
              <w:rPr>
                <w:spacing w:val="-5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6"/>
                <w:position w:val="1"/>
                <w:sz w:val="31"/>
                <w:szCs w:val="31"/>
              </w:rPr>
              <w:t>×</w:t>
            </w:r>
            <w:r>
              <w:rPr>
                <w:spacing w:val="-118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6"/>
                <w:position w:val="1"/>
                <w:sz w:val="31"/>
                <w:szCs w:val="31"/>
              </w:rPr>
              <w:t>3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36" w:line="190" w:lineRule="auto"/>
              <w:ind w:left="23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74～167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208" w:lineRule="auto"/>
              <w:ind w:left="196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沙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棘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95" w:line="297" w:lineRule="auto"/>
              <w:ind w:left="860" w:right="327" w:hanging="479"/>
              <w:rPr>
                <w:sz w:val="31"/>
                <w:szCs w:val="31"/>
              </w:rPr>
            </w:pPr>
            <w:r>
              <w:rPr>
                <w:spacing w:val="-37"/>
                <w:sz w:val="31"/>
                <w:szCs w:val="31"/>
              </w:rPr>
              <w:t>1</w:t>
            </w:r>
            <w:r>
              <w:rPr>
                <w:spacing w:val="-53"/>
                <w:sz w:val="31"/>
                <w:szCs w:val="31"/>
              </w:rPr>
              <w:t xml:space="preserve"> </w:t>
            </w:r>
            <w:r>
              <w:rPr>
                <w:spacing w:val="-37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37"/>
                <w:sz w:val="31"/>
                <w:szCs w:val="31"/>
              </w:rPr>
              <w:t>1～1</w:t>
            </w:r>
            <w:r>
              <w:rPr>
                <w:spacing w:val="-56"/>
                <w:sz w:val="31"/>
                <w:szCs w:val="31"/>
              </w:rPr>
              <w:t xml:space="preserve"> </w:t>
            </w:r>
            <w:r>
              <w:rPr>
                <w:spacing w:val="-37"/>
                <w:sz w:val="31"/>
                <w:szCs w:val="31"/>
              </w:rPr>
              <w:t>×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1.5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36" w:line="190" w:lineRule="auto"/>
              <w:ind w:left="165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444～666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1" w:line="209" w:lineRule="auto"/>
              <w:ind w:left="183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杨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树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2" w:line="301" w:lineRule="auto"/>
              <w:ind w:left="915" w:right="190" w:hanging="690"/>
              <w:rPr>
                <w:sz w:val="31"/>
                <w:szCs w:val="31"/>
              </w:rPr>
            </w:pPr>
            <w:r>
              <w:rPr>
                <w:spacing w:val="-14"/>
                <w:sz w:val="31"/>
                <w:szCs w:val="31"/>
              </w:rPr>
              <w:t>1.5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-14"/>
                <w:sz w:val="31"/>
                <w:szCs w:val="31"/>
              </w:rPr>
              <w:t>×</w:t>
            </w:r>
            <w:r>
              <w:rPr>
                <w:spacing w:val="-123"/>
                <w:sz w:val="31"/>
                <w:szCs w:val="31"/>
              </w:rPr>
              <w:t xml:space="preserve"> </w:t>
            </w:r>
            <w:r>
              <w:rPr>
                <w:spacing w:val="-14"/>
                <w:sz w:val="31"/>
                <w:szCs w:val="31"/>
              </w:rPr>
              <w:t>1.5～3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44"/>
                <w:sz w:val="31"/>
                <w:szCs w:val="31"/>
              </w:rPr>
              <w:t>×</w:t>
            </w:r>
            <w:r>
              <w:rPr>
                <w:spacing w:val="-104"/>
                <w:sz w:val="31"/>
                <w:szCs w:val="31"/>
              </w:rPr>
              <w:t xml:space="preserve"> </w:t>
            </w:r>
            <w:r>
              <w:rPr>
                <w:spacing w:val="-44"/>
                <w:sz w:val="31"/>
                <w:szCs w:val="31"/>
              </w:rPr>
              <w:t>3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23" w:line="190" w:lineRule="auto"/>
              <w:ind w:left="23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74～300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205" w:lineRule="auto"/>
              <w:ind w:left="183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毛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竹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3" w:line="412" w:lineRule="exact"/>
              <w:ind w:left="782"/>
              <w:rPr>
                <w:sz w:val="31"/>
                <w:szCs w:val="31"/>
              </w:rPr>
            </w:pPr>
            <w:r>
              <w:rPr>
                <w:spacing w:val="-38"/>
                <w:position w:val="1"/>
                <w:sz w:val="31"/>
                <w:szCs w:val="31"/>
              </w:rPr>
              <w:t>5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8"/>
                <w:position w:val="1"/>
                <w:sz w:val="31"/>
                <w:szCs w:val="31"/>
              </w:rPr>
              <w:t>×</w:t>
            </w:r>
            <w:r>
              <w:rPr>
                <w:spacing w:val="-112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38"/>
                <w:position w:val="1"/>
                <w:sz w:val="31"/>
                <w:szCs w:val="31"/>
              </w:rPr>
              <w:t>5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23" w:line="190" w:lineRule="auto"/>
              <w:ind w:left="646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1" w:line="209" w:lineRule="auto"/>
              <w:ind w:left="18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柳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树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85" w:line="407" w:lineRule="exact"/>
              <w:ind w:left="135"/>
              <w:rPr>
                <w:sz w:val="31"/>
                <w:szCs w:val="31"/>
              </w:rPr>
            </w:pPr>
            <w:r>
              <w:rPr>
                <w:spacing w:val="-22"/>
                <w:position w:val="1"/>
                <w:sz w:val="31"/>
                <w:szCs w:val="31"/>
              </w:rPr>
              <w:t>1.5</w:t>
            </w:r>
            <w:r>
              <w:rPr>
                <w:spacing w:val="-6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2"/>
                <w:position w:val="1"/>
                <w:sz w:val="31"/>
                <w:szCs w:val="31"/>
              </w:rPr>
              <w:t>×</w:t>
            </w:r>
            <w:r>
              <w:rPr>
                <w:spacing w:val="-11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2"/>
                <w:position w:val="1"/>
                <w:sz w:val="31"/>
                <w:szCs w:val="31"/>
              </w:rPr>
              <w:t>2～2</w:t>
            </w:r>
            <w:r>
              <w:rPr>
                <w:spacing w:val="-70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2"/>
                <w:position w:val="1"/>
                <w:sz w:val="31"/>
                <w:szCs w:val="31"/>
              </w:rPr>
              <w:t>×</w:t>
            </w:r>
            <w:r>
              <w:rPr>
                <w:spacing w:val="-116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2"/>
                <w:position w:val="1"/>
                <w:sz w:val="31"/>
                <w:szCs w:val="31"/>
              </w:rPr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25" w:line="190" w:lineRule="auto"/>
              <w:ind w:left="16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167～222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6" w:line="204" w:lineRule="auto"/>
              <w:ind w:left="18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沙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枣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183" w:line="296" w:lineRule="auto"/>
              <w:ind w:left="1030" w:right="177" w:hanging="814"/>
              <w:rPr>
                <w:sz w:val="31"/>
                <w:szCs w:val="31"/>
              </w:rPr>
            </w:pPr>
            <w:r>
              <w:rPr>
                <w:spacing w:val="-24"/>
                <w:sz w:val="31"/>
                <w:szCs w:val="31"/>
              </w:rPr>
              <w:t>1.5</w:t>
            </w:r>
            <w:r>
              <w:rPr>
                <w:spacing w:val="-71"/>
                <w:sz w:val="31"/>
                <w:szCs w:val="31"/>
              </w:rPr>
              <w:t xml:space="preserve"> </w:t>
            </w:r>
            <w:r>
              <w:rPr>
                <w:spacing w:val="-24"/>
                <w:sz w:val="31"/>
                <w:szCs w:val="31"/>
              </w:rPr>
              <w:t>×</w:t>
            </w:r>
            <w:r>
              <w:rPr>
                <w:spacing w:val="-115"/>
                <w:sz w:val="31"/>
                <w:szCs w:val="31"/>
              </w:rPr>
              <w:t xml:space="preserve"> </w:t>
            </w:r>
            <w:r>
              <w:rPr>
                <w:spacing w:val="-24"/>
                <w:sz w:val="31"/>
                <w:szCs w:val="31"/>
              </w:rPr>
              <w:t>2～1</w:t>
            </w:r>
            <w:r>
              <w:rPr>
                <w:spacing w:val="-70"/>
                <w:sz w:val="31"/>
                <w:szCs w:val="31"/>
              </w:rPr>
              <w:t xml:space="preserve"> </w:t>
            </w:r>
            <w:r>
              <w:rPr>
                <w:spacing w:val="-24"/>
                <w:sz w:val="31"/>
                <w:szCs w:val="31"/>
              </w:rPr>
              <w:t>×</w:t>
            </w:r>
            <w:r>
              <w:rPr>
                <w:sz w:val="31"/>
                <w:szCs w:val="31"/>
              </w:rPr>
              <w:t xml:space="preserve"> 3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25" w:line="190" w:lineRule="auto"/>
              <w:ind w:left="166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222～333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966" w:type="dxa"/>
            <w:textDirection w:val="tbRlV"/>
            <w:vAlign w:val="top"/>
          </w:tcPr>
          <w:p>
            <w:pPr>
              <w:pStyle w:val="6"/>
              <w:spacing w:before="320" w:line="209" w:lineRule="auto"/>
              <w:ind w:left="201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刺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槐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201" w:line="417" w:lineRule="exact"/>
              <w:ind w:left="300"/>
              <w:rPr>
                <w:sz w:val="31"/>
                <w:szCs w:val="31"/>
              </w:rPr>
            </w:pPr>
            <w:r>
              <w:rPr>
                <w:spacing w:val="-24"/>
                <w:position w:val="1"/>
                <w:sz w:val="31"/>
                <w:szCs w:val="31"/>
              </w:rPr>
              <w:t>1</w:t>
            </w:r>
            <w:r>
              <w:rPr>
                <w:spacing w:val="-51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4"/>
                <w:position w:val="1"/>
                <w:sz w:val="31"/>
                <w:szCs w:val="31"/>
              </w:rPr>
              <w:t>×2～2</w:t>
            </w:r>
            <w:r>
              <w:rPr>
                <w:spacing w:val="-55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24"/>
                <w:position w:val="1"/>
                <w:sz w:val="31"/>
                <w:szCs w:val="31"/>
              </w:rPr>
              <w:t>×2</w:t>
            </w:r>
          </w:p>
        </w:tc>
        <w:tc>
          <w:tcPr>
            <w:tcW w:w="1543" w:type="dxa"/>
            <w:vAlign w:val="top"/>
          </w:tcPr>
          <w:p>
            <w:pPr>
              <w:pStyle w:val="6"/>
              <w:spacing w:before="242" w:line="190" w:lineRule="auto"/>
              <w:ind w:left="16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167～333</w:t>
            </w:r>
          </w:p>
        </w:tc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15" w:line="203" w:lineRule="auto"/>
              <w:ind w:left="201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楠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木</w:t>
            </w:r>
          </w:p>
        </w:tc>
        <w:tc>
          <w:tcPr>
            <w:tcW w:w="2127" w:type="dxa"/>
            <w:vAlign w:val="top"/>
          </w:tcPr>
          <w:p>
            <w:pPr>
              <w:pStyle w:val="6"/>
              <w:spacing w:before="201" w:line="408" w:lineRule="exact"/>
              <w:ind w:left="621"/>
              <w:rPr>
                <w:sz w:val="31"/>
                <w:szCs w:val="31"/>
              </w:rPr>
            </w:pPr>
            <w:r>
              <w:rPr>
                <w:spacing w:val="-18"/>
                <w:position w:val="1"/>
                <w:sz w:val="31"/>
                <w:szCs w:val="31"/>
              </w:rPr>
              <w:t>1.5</w:t>
            </w:r>
            <w:r>
              <w:rPr>
                <w:spacing w:val="-54"/>
                <w:position w:val="1"/>
                <w:sz w:val="31"/>
                <w:szCs w:val="31"/>
              </w:rPr>
              <w:t xml:space="preserve"> </w:t>
            </w:r>
            <w:r>
              <w:rPr>
                <w:spacing w:val="-18"/>
                <w:position w:val="1"/>
                <w:sz w:val="31"/>
                <w:szCs w:val="31"/>
              </w:rPr>
              <w:t>×2</w:t>
            </w:r>
          </w:p>
        </w:tc>
        <w:tc>
          <w:tcPr>
            <w:tcW w:w="1551" w:type="dxa"/>
            <w:vAlign w:val="top"/>
          </w:tcPr>
          <w:p>
            <w:pPr>
              <w:pStyle w:val="6"/>
              <w:spacing w:before="242" w:line="190" w:lineRule="auto"/>
              <w:ind w:left="571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222</w:t>
            </w:r>
          </w:p>
        </w:tc>
      </w:tr>
    </w:tbl>
    <w:p>
      <w:pPr>
        <w:pStyle w:val="2"/>
      </w:pPr>
    </w:p>
    <w:p>
      <w:pPr>
        <w:sectPr>
          <w:pgSz w:w="11916" w:h="16848"/>
          <w:pgMar w:top="400" w:right="1326" w:bottom="0" w:left="1289" w:header="0" w:footer="0" w:gutter="0"/>
          <w:cols w:space="720" w:num="1"/>
        </w:sectPr>
      </w:pP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01" w:line="217" w:lineRule="auto"/>
        <w:ind w:left="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4</w:t>
      </w: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spacing w:before="140" w:line="222" w:lineRule="auto"/>
        <w:ind w:left="218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"/>
          <w:sz w:val="43"/>
          <w:szCs w:val="43"/>
        </w:rPr>
        <w:t>厂房及房屋拆迁补偿标准</w:t>
      </w:r>
    </w:p>
    <w:p>
      <w:pPr>
        <w:pStyle w:val="2"/>
        <w:spacing w:line="341" w:lineRule="auto"/>
      </w:pPr>
    </w:p>
    <w:p>
      <w:pPr>
        <w:pStyle w:val="2"/>
        <w:spacing w:line="342" w:lineRule="auto"/>
      </w:pPr>
    </w:p>
    <w:p>
      <w:pPr>
        <w:spacing w:before="101" w:line="346" w:lineRule="auto"/>
        <w:ind w:left="7" w:right="43" w:firstLine="66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1.属钢筋混凝土框架结构和钢筋混凝土砖混结构的房屋，按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建筑面积计算补偿（房屋阳台、外走廊按其房屋补偿标准的50%计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>算）。</w:t>
      </w:r>
    </w:p>
    <w:p>
      <w:pPr>
        <w:spacing w:before="53" w:line="350" w:lineRule="auto"/>
        <w:ind w:left="7" w:right="42" w:firstLine="65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2.属青砖、红砖、泥砖瓦木结构及其他结构的建筑物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、构筑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物，按建筑物实墙以内的面积计算补偿（房屋飘檐按其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房屋补偿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标准的50%计算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以领有土地使用证、《不动产权证》、《建筑许可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证》为准。</w:t>
      </w:r>
    </w:p>
    <w:p>
      <w:pPr>
        <w:spacing w:before="52" w:line="352" w:lineRule="auto"/>
        <w:ind w:firstLine="67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3.主体建筑以层（檐）高3.2米作基准计算，层（檐）每增加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（或减少）10厘米，每平方米补偿按本级补偿基数增加（或减少）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1%。</w:t>
      </w:r>
    </w:p>
    <w:p>
      <w:pPr>
        <w:spacing w:before="24" w:line="341" w:lineRule="auto"/>
        <w:ind w:left="7" w:right="47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4.特殊情况，按评估机构的评估结果并经征地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单位审核后的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标准核算。</w:t>
      </w:r>
    </w:p>
    <w:p>
      <w:pPr>
        <w:spacing w:before="54" w:line="342" w:lineRule="auto"/>
        <w:ind w:left="13" w:right="43" w:firstLine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5.如补偿标准与市场价格相差较大的，参照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《云浮建设工程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造价信息》给予补偿。</w:t>
      </w:r>
    </w:p>
    <w:p>
      <w:pPr>
        <w:spacing w:line="342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6" w:h="16848"/>
          <w:pgMar w:top="400" w:right="1383" w:bottom="0" w:left="1412" w:header="0" w:footer="0" w:gutter="0"/>
          <w:cols w:space="720" w:num="1"/>
        </w:sectPr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101" w:line="303" w:lineRule="auto"/>
        <w:ind w:right="169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附表：1.主体建筑 </w:t>
      </w:r>
      <w:r>
        <w:rPr>
          <w:rFonts w:ascii="FangSong_GB2312" w:hAnsi="FangSong_GB2312" w:eastAsia="FangSong_GB2312" w:cs="FangSong_GB2312"/>
          <w:spacing w:val="4"/>
          <w:position w:val="1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厂房拆迁</w:t>
      </w:r>
      <w:r>
        <w:rPr>
          <w:rFonts w:ascii="FangSong_GB2312" w:hAnsi="FangSong_GB2312" w:eastAsia="FangSong_GB2312" w:cs="FangSong_GB2312"/>
          <w:spacing w:val="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3.装修及附着设施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附表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</w:t>
      </w:r>
    </w:p>
    <w:p>
      <w:pPr>
        <w:spacing w:before="67" w:line="218" w:lineRule="auto"/>
        <w:ind w:left="366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"/>
          <w:sz w:val="43"/>
          <w:szCs w:val="43"/>
        </w:rPr>
        <w:t>主体建筑</w:t>
      </w:r>
    </w:p>
    <w:tbl>
      <w:tblPr>
        <w:tblStyle w:val="5"/>
        <w:tblW w:w="8223" w:type="dxa"/>
        <w:tblInd w:w="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2093"/>
        <w:gridCol w:w="2153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3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275" w:line="222" w:lineRule="auto"/>
              <w:ind w:left="5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类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别</w:t>
            </w:r>
          </w:p>
        </w:tc>
        <w:tc>
          <w:tcPr>
            <w:tcW w:w="209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74" w:line="223" w:lineRule="auto"/>
              <w:ind w:left="6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建筑标准</w:t>
            </w:r>
          </w:p>
        </w:tc>
        <w:tc>
          <w:tcPr>
            <w:tcW w:w="215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75" w:line="224" w:lineRule="auto"/>
              <w:ind w:left="67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补偿标准</w:t>
            </w:r>
          </w:p>
        </w:tc>
        <w:tc>
          <w:tcPr>
            <w:tcW w:w="234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75" w:line="225" w:lineRule="auto"/>
              <w:ind w:left="8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备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637" w:type="dxa"/>
            <w:tcBorders>
              <w:left w:val="single" w:color="000000" w:sz="10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40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框架结构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before="269" w:line="468" w:lineRule="auto"/>
              <w:ind w:left="105" w:right="93" w:firstLine="2"/>
              <w:jc w:val="both"/>
              <w:rPr>
                <w:sz w:val="20"/>
                <w:szCs w:val="20"/>
              </w:rPr>
            </w:pPr>
            <w:r>
              <w:rPr>
                <w:spacing w:val="35"/>
                <w:sz w:val="20"/>
                <w:szCs w:val="20"/>
              </w:rPr>
              <w:t>水电齐全的钢筋混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5"/>
                <w:sz w:val="20"/>
                <w:szCs w:val="20"/>
              </w:rPr>
              <w:t>凝土框架结构楼房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（含地基）</w:t>
            </w:r>
          </w:p>
        </w:tc>
        <w:tc>
          <w:tcPr>
            <w:tcW w:w="215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6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1600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</w:t>
            </w:r>
          </w:p>
        </w:tc>
        <w:tc>
          <w:tcPr>
            <w:tcW w:w="2340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44" w:lineRule="auto"/>
              <w:ind w:left="118" w:right="79" w:firstLine="12"/>
              <w:jc w:val="both"/>
              <w:rPr>
                <w:sz w:val="20"/>
                <w:szCs w:val="20"/>
              </w:rPr>
            </w:pPr>
            <w:r>
              <w:rPr>
                <w:spacing w:val="34"/>
                <w:sz w:val="20"/>
                <w:szCs w:val="20"/>
              </w:rPr>
              <w:t>满堂红或横条形基础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（只计一层）每平方加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200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637" w:type="dxa"/>
            <w:tcBorders>
              <w:lef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4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砖混结构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before="273" w:line="467" w:lineRule="auto"/>
              <w:ind w:left="105" w:right="93" w:firstLine="2"/>
              <w:jc w:val="both"/>
              <w:rPr>
                <w:sz w:val="20"/>
                <w:szCs w:val="20"/>
              </w:rPr>
            </w:pPr>
            <w:r>
              <w:rPr>
                <w:spacing w:val="35"/>
                <w:sz w:val="20"/>
                <w:szCs w:val="20"/>
              </w:rPr>
              <w:t>水电齐全的钢筋混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5"/>
                <w:sz w:val="20"/>
                <w:szCs w:val="20"/>
              </w:rPr>
              <w:t>凝土砖混结构楼房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（含地基）</w:t>
            </w:r>
          </w:p>
        </w:tc>
        <w:tc>
          <w:tcPr>
            <w:tcW w:w="215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6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1300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</w:t>
            </w:r>
          </w:p>
        </w:tc>
        <w:tc>
          <w:tcPr>
            <w:tcW w:w="2340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637" w:type="dxa"/>
            <w:tcBorders>
              <w:left w:val="single" w:color="000000" w:sz="10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20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一般混合结构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before="277" w:line="422" w:lineRule="auto"/>
              <w:ind w:left="119" w:right="93" w:hanging="2"/>
              <w:rPr>
                <w:sz w:val="20"/>
                <w:szCs w:val="20"/>
              </w:rPr>
            </w:pPr>
            <w:r>
              <w:rPr>
                <w:spacing w:val="34"/>
                <w:sz w:val="20"/>
                <w:szCs w:val="20"/>
              </w:rPr>
              <w:t>主要指前混合后砖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瓦的房屋（含地基）</w:t>
            </w:r>
          </w:p>
        </w:tc>
        <w:tc>
          <w:tcPr>
            <w:tcW w:w="21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6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850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</w:t>
            </w:r>
          </w:p>
        </w:tc>
        <w:tc>
          <w:tcPr>
            <w:tcW w:w="23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637" w:type="dxa"/>
            <w:tcBorders>
              <w:left w:val="single" w:color="000000" w:sz="10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20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一般砖木结构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before="279" w:line="465" w:lineRule="auto"/>
              <w:ind w:left="105" w:right="94" w:firstLine="12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主要指墙体红砖、青 </w:t>
            </w:r>
            <w:r>
              <w:rPr>
                <w:spacing w:val="9"/>
                <w:sz w:val="20"/>
                <w:szCs w:val="20"/>
              </w:rPr>
              <w:t>砖结砌，瓦顶（含地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基）</w:t>
            </w:r>
          </w:p>
        </w:tc>
        <w:tc>
          <w:tcPr>
            <w:tcW w:w="215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6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650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</w:t>
            </w:r>
          </w:p>
        </w:tc>
        <w:tc>
          <w:tcPr>
            <w:tcW w:w="23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637" w:type="dxa"/>
            <w:tcBorders>
              <w:left w:val="single" w:color="000000" w:sz="10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4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简易结构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before="284" w:line="419" w:lineRule="auto"/>
              <w:ind w:left="113" w:right="93" w:firstLine="3"/>
              <w:rPr>
                <w:sz w:val="20"/>
                <w:szCs w:val="20"/>
              </w:rPr>
            </w:pPr>
            <w:r>
              <w:rPr>
                <w:spacing w:val="34"/>
                <w:sz w:val="20"/>
                <w:szCs w:val="20"/>
              </w:rPr>
              <w:t>主要指墙体泥砖结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砌，瓦顶（含地基）</w:t>
            </w:r>
          </w:p>
        </w:tc>
        <w:tc>
          <w:tcPr>
            <w:tcW w:w="215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6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400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</w:t>
            </w:r>
          </w:p>
        </w:tc>
        <w:tc>
          <w:tcPr>
            <w:tcW w:w="23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63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4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简易棚房</w:t>
            </w:r>
          </w:p>
        </w:tc>
        <w:tc>
          <w:tcPr>
            <w:tcW w:w="2093" w:type="dxa"/>
            <w:vAlign w:val="top"/>
          </w:tcPr>
          <w:p>
            <w:pPr>
              <w:pStyle w:val="6"/>
              <w:spacing w:before="286" w:line="463" w:lineRule="auto"/>
              <w:ind w:left="106" w:right="93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钢架结构、石墙体的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锌铁皮房，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檐高3.2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米（含地基）</w:t>
            </w:r>
          </w:p>
        </w:tc>
        <w:tc>
          <w:tcPr>
            <w:tcW w:w="21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6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元/</w:t>
            </w:r>
          </w:p>
        </w:tc>
        <w:tc>
          <w:tcPr>
            <w:tcW w:w="2340" w:type="dxa"/>
            <w:tcBorders>
              <w:right w:val="single" w:color="000000" w:sz="10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37" w:lineRule="auto"/>
              <w:ind w:left="119" w:right="63" w:firstLine="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有砖、石墙体的每平方米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增加50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Align w:val="top"/>
          </w:tcPr>
          <w:p>
            <w:pPr>
              <w:pStyle w:val="6"/>
              <w:spacing w:before="289" w:line="469" w:lineRule="auto"/>
              <w:ind w:left="103" w:right="94" w:firstLine="5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竹木搭建有砖、石墙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体的锌铁皮房，檐高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3.2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米（含地基）</w:t>
            </w:r>
          </w:p>
        </w:tc>
        <w:tc>
          <w:tcPr>
            <w:tcW w:w="215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65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元/</w:t>
            </w:r>
          </w:p>
        </w:tc>
        <w:tc>
          <w:tcPr>
            <w:tcW w:w="2340" w:type="dxa"/>
            <w:tcBorders>
              <w:right w:val="single" w:color="000000" w:sz="10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38" w:lineRule="auto"/>
              <w:ind w:left="131" w:right="138" w:hanging="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无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砖、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无石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墙体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的按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60%补偿。</w:t>
            </w:r>
          </w:p>
        </w:tc>
      </w:tr>
    </w:tbl>
    <w:p>
      <w:pPr>
        <w:pStyle w:val="2"/>
      </w:pPr>
    </w:p>
    <w:p>
      <w:pPr>
        <w:sectPr>
          <w:pgSz w:w="11916" w:h="16848"/>
          <w:pgMar w:top="400" w:right="1787" w:bottom="0" w:left="1445" w:header="0" w:footer="0" w:gutter="0"/>
          <w:cols w:space="720" w:num="1"/>
        </w:sectPr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8223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2093"/>
        <w:gridCol w:w="2153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63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46" w:lineRule="auto"/>
              <w:ind w:left="107" w:right="94" w:firstLine="5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有砖、石围护墙竹木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搭建的石棉瓦、沥青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纸、稻草、板皮顶面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结构棚（含地基）</w:t>
            </w:r>
          </w:p>
        </w:tc>
        <w:tc>
          <w:tcPr>
            <w:tcW w:w="2153" w:type="dxa"/>
            <w:vAlign w:val="top"/>
          </w:tcPr>
          <w:p>
            <w:pPr>
              <w:pStyle w:val="6"/>
              <w:spacing w:before="261" w:line="426" w:lineRule="auto"/>
              <w:ind w:left="122" w:right="86" w:hanging="3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檐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高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3.2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米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的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，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</w:t>
            </w:r>
          </w:p>
        </w:tc>
        <w:tc>
          <w:tcPr>
            <w:tcW w:w="2340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45" w:lineRule="auto"/>
              <w:ind w:left="126" w:right="37" w:hanging="5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未包括的简易棚房视实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际投入的材料价格及人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工给予补偿。土地使用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1"/>
                <w:sz w:val="20"/>
                <w:szCs w:val="20"/>
              </w:rPr>
              <w:t>证、《建筑许可证》为准。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pStyle w:val="6"/>
              <w:spacing w:before="271" w:line="467" w:lineRule="auto"/>
              <w:ind w:left="122" w:right="86" w:hanging="3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檐高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2.5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米至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3.2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(不含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3.2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米)的，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pStyle w:val="6"/>
              <w:spacing w:before="277" w:line="538" w:lineRule="auto"/>
              <w:ind w:left="642" w:right="56" w:hanging="519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2.5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米(不含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2.5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米)以下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的，</w:t>
            </w:r>
            <w:r>
              <w:rPr>
                <w:spacing w:val="14"/>
                <w:sz w:val="20"/>
                <w:szCs w:val="20"/>
                <w:u w:val="single" w:color="auto"/>
              </w:rPr>
              <w:t xml:space="preserve">     </w:t>
            </w:r>
            <w:r>
              <w:rPr>
                <w:spacing w:val="-18"/>
                <w:sz w:val="20"/>
                <w:szCs w:val="20"/>
                <w:u w:val="single" w:color="auto"/>
              </w:rPr>
              <w:t>40</w:t>
            </w:r>
            <w:r>
              <w:rPr>
                <w:spacing w:val="-35"/>
                <w:sz w:val="20"/>
                <w:szCs w:val="20"/>
                <w:u w:val="single" w:color="auto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元/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45" w:lineRule="auto"/>
              <w:ind w:left="110" w:right="93" w:firstLine="4"/>
              <w:rPr>
                <w:sz w:val="20"/>
                <w:szCs w:val="20"/>
              </w:rPr>
            </w:pPr>
            <w:r>
              <w:rPr>
                <w:spacing w:val="34"/>
                <w:sz w:val="20"/>
                <w:szCs w:val="20"/>
              </w:rPr>
              <w:t>无围护墙竹木搭建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的石棉瓦、沥青纸、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稻草、板皮顶面结构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棚（含地基）</w:t>
            </w:r>
          </w:p>
        </w:tc>
        <w:tc>
          <w:tcPr>
            <w:tcW w:w="2153" w:type="dxa"/>
            <w:vAlign w:val="top"/>
          </w:tcPr>
          <w:p>
            <w:pPr>
              <w:pStyle w:val="6"/>
              <w:spacing w:before="282" w:line="223" w:lineRule="auto"/>
              <w:ind w:left="1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檐高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3.2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米的，50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元/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pStyle w:val="6"/>
              <w:spacing w:before="287" w:line="417" w:lineRule="auto"/>
              <w:ind w:left="111" w:right="56" w:firstLine="7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檐高2.5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米至3.2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米（不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含3.2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米）的，40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元/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637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91" w:line="426" w:lineRule="auto"/>
              <w:ind w:left="143" w:right="61" w:hanging="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2.5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米（不含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2.5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米）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以下的，30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</w:t>
            </w:r>
          </w:p>
        </w:tc>
        <w:tc>
          <w:tcPr>
            <w:tcW w:w="2340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787" w:bottom="0" w:left="1787" w:header="0" w:footer="0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1" w:line="220" w:lineRule="auto"/>
        <w:ind w:left="4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附表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2</w:t>
      </w:r>
    </w:p>
    <w:p>
      <w:pPr>
        <w:spacing w:before="157" w:line="222" w:lineRule="auto"/>
        <w:ind w:left="3312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厂房拆迁</w:t>
      </w:r>
    </w:p>
    <w:p>
      <w:pPr>
        <w:spacing w:line="20" w:lineRule="exact"/>
      </w:pPr>
    </w:p>
    <w:tbl>
      <w:tblPr>
        <w:tblStyle w:val="5"/>
        <w:tblW w:w="7713" w:type="dxa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2067"/>
        <w:gridCol w:w="1857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70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6" w:lineRule="auto"/>
              <w:ind w:left="903"/>
              <w:rPr>
                <w:sz w:val="31"/>
                <w:szCs w:val="31"/>
              </w:rPr>
            </w:pPr>
            <w:r>
              <w:rPr>
                <w:spacing w:val="-12"/>
                <w:sz w:val="31"/>
                <w:szCs w:val="31"/>
              </w:rPr>
              <w:t>类</w:t>
            </w:r>
            <w:r>
              <w:rPr>
                <w:spacing w:val="15"/>
                <w:sz w:val="31"/>
                <w:szCs w:val="31"/>
              </w:rPr>
              <w:t xml:space="preserve">  </w:t>
            </w:r>
            <w:r>
              <w:rPr>
                <w:spacing w:val="-12"/>
                <w:sz w:val="31"/>
                <w:szCs w:val="31"/>
              </w:rPr>
              <w:t>别</w:t>
            </w:r>
          </w:p>
        </w:tc>
        <w:tc>
          <w:tcPr>
            <w:tcW w:w="20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7" w:lineRule="auto"/>
              <w:ind w:left="401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建筑标准</w:t>
            </w:r>
          </w:p>
        </w:tc>
        <w:tc>
          <w:tcPr>
            <w:tcW w:w="185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8" w:lineRule="auto"/>
              <w:ind w:left="311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补偿标准</w:t>
            </w:r>
          </w:p>
        </w:tc>
        <w:tc>
          <w:tcPr>
            <w:tcW w:w="1086" w:type="dxa"/>
            <w:textDirection w:val="tbRlV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2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备</w:t>
            </w:r>
            <w:r>
              <w:rPr>
                <w:spacing w:val="13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703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342" w:lineRule="auto"/>
              <w:ind w:left="1209" w:right="106" w:hanging="1083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H</w:t>
            </w:r>
            <w:r>
              <w:rPr>
                <w:spacing w:val="-61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钢结构星铁皮厂</w:t>
            </w:r>
            <w:r>
              <w:rPr>
                <w:sz w:val="31"/>
                <w:szCs w:val="31"/>
              </w:rPr>
              <w:t xml:space="preserve"> 房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1" w:line="315" w:lineRule="auto"/>
              <w:ind w:left="243" w:right="104" w:hanging="118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檐高</w:t>
            </w:r>
            <w:r>
              <w:rPr>
                <w:spacing w:val="-66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7</w:t>
            </w:r>
            <w:r>
              <w:rPr>
                <w:spacing w:val="-82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米以上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（含</w:t>
            </w:r>
            <w:r>
              <w:rPr>
                <w:spacing w:val="-23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7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米）</w:t>
            </w:r>
          </w:p>
        </w:tc>
        <w:tc>
          <w:tcPr>
            <w:tcW w:w="185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0" w:lineRule="auto"/>
              <w:ind w:left="286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750</w:t>
            </w:r>
            <w:r>
              <w:rPr>
                <w:spacing w:val="-46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元/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1" w:line="320" w:lineRule="auto"/>
              <w:ind w:left="262" w:right="213" w:hanging="23"/>
              <w:jc w:val="both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含柱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11"/>
                <w:sz w:val="31"/>
                <w:szCs w:val="31"/>
              </w:rPr>
              <w:t>头基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46"/>
                <w:w w:val="125"/>
                <w:sz w:val="31"/>
                <w:szCs w:val="31"/>
              </w:rPr>
              <w:t>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34" w:line="217" w:lineRule="auto"/>
              <w:ind w:left="125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檐高</w:t>
            </w:r>
            <w:r>
              <w:rPr>
                <w:spacing w:val="-64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7</w:t>
            </w:r>
            <w:r>
              <w:rPr>
                <w:spacing w:val="-82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米以下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35" w:line="220" w:lineRule="auto"/>
              <w:ind w:left="286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700</w:t>
            </w:r>
            <w:r>
              <w:rPr>
                <w:spacing w:val="-46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元/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703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342" w:lineRule="auto"/>
              <w:ind w:left="884" w:right="226" w:hanging="643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猪笼铁结构星铁</w:t>
            </w:r>
            <w:r>
              <w:rPr>
                <w:spacing w:val="5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皮厂房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2" w:line="319" w:lineRule="auto"/>
              <w:ind w:left="243" w:right="104" w:hanging="118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檐高</w:t>
            </w:r>
            <w:r>
              <w:rPr>
                <w:spacing w:val="-66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7</w:t>
            </w:r>
            <w:r>
              <w:rPr>
                <w:spacing w:val="-82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米以上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（含</w:t>
            </w:r>
            <w:r>
              <w:rPr>
                <w:spacing w:val="-23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7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米）</w:t>
            </w:r>
          </w:p>
        </w:tc>
        <w:tc>
          <w:tcPr>
            <w:tcW w:w="185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287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550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元/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351" w:lineRule="auto"/>
              <w:ind w:left="262" w:right="213" w:hanging="23"/>
              <w:jc w:val="both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含柱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11"/>
                <w:sz w:val="31"/>
                <w:szCs w:val="31"/>
              </w:rPr>
              <w:t>头基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46"/>
                <w:w w:val="125"/>
                <w:sz w:val="31"/>
                <w:szCs w:val="31"/>
              </w:rPr>
              <w:t>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1" w:line="315" w:lineRule="auto"/>
              <w:ind w:left="892" w:right="143" w:hanging="722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檐高</w:t>
            </w:r>
            <w:r>
              <w:rPr>
                <w:spacing w:val="-54"/>
                <w:sz w:val="31"/>
                <w:szCs w:val="31"/>
              </w:rPr>
              <w:t xml:space="preserve"> </w:t>
            </w:r>
            <w:r>
              <w:rPr>
                <w:spacing w:val="-2"/>
                <w:sz w:val="31"/>
                <w:szCs w:val="31"/>
              </w:rPr>
              <w:t>4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-2"/>
                <w:sz w:val="31"/>
                <w:szCs w:val="31"/>
              </w:rPr>
              <w:t>米至7</w:t>
            </w:r>
            <w:r>
              <w:rPr>
                <w:sz w:val="31"/>
                <w:szCs w:val="31"/>
              </w:rPr>
              <w:t xml:space="preserve"> 米</w:t>
            </w:r>
          </w:p>
        </w:tc>
        <w:tc>
          <w:tcPr>
            <w:tcW w:w="185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287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500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元/</w:t>
            </w: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37" w:line="217" w:lineRule="auto"/>
              <w:ind w:left="125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檐高</w:t>
            </w:r>
            <w:r>
              <w:rPr>
                <w:spacing w:val="-70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4</w:t>
            </w:r>
            <w:r>
              <w:rPr>
                <w:spacing w:val="-82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米以下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38" w:line="220" w:lineRule="auto"/>
              <w:ind w:left="282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450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元/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03" w:type="dxa"/>
            <w:vAlign w:val="top"/>
          </w:tcPr>
          <w:p>
            <w:pPr>
              <w:pStyle w:val="6"/>
              <w:spacing w:before="122" w:line="219" w:lineRule="auto"/>
              <w:ind w:left="255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星铁皮厂房封边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3" w:line="220" w:lineRule="auto"/>
              <w:ind w:left="743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封边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23" w:line="220" w:lineRule="auto"/>
              <w:ind w:left="291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100</w:t>
            </w:r>
            <w:r>
              <w:rPr>
                <w:spacing w:val="-50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元/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70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9" w:lineRule="auto"/>
              <w:ind w:left="58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天车的补偿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3" w:line="217" w:lineRule="auto"/>
              <w:ind w:left="132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大天车（跨度</w:t>
            </w:r>
          </w:p>
          <w:p>
            <w:pPr>
              <w:pStyle w:val="6"/>
              <w:spacing w:before="235" w:line="219" w:lineRule="auto"/>
              <w:ind w:left="221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20</w:t>
            </w:r>
            <w:r>
              <w:rPr>
                <w:spacing w:val="-48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米以下）</w:t>
            </w:r>
          </w:p>
        </w:tc>
        <w:tc>
          <w:tcPr>
            <w:tcW w:w="185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0" w:lineRule="auto"/>
              <w:ind w:left="282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4</w:t>
            </w:r>
            <w:r>
              <w:rPr>
                <w:spacing w:val="-40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38" w:line="217" w:lineRule="auto"/>
              <w:ind w:left="155"/>
              <w:rPr>
                <w:sz w:val="31"/>
                <w:szCs w:val="31"/>
              </w:rPr>
            </w:pPr>
            <w:r>
              <w:rPr>
                <w:spacing w:val="-11"/>
                <w:sz w:val="31"/>
                <w:szCs w:val="31"/>
              </w:rPr>
              <w:t>中天车（跨度</w:t>
            </w:r>
          </w:p>
          <w:p>
            <w:pPr>
              <w:pStyle w:val="6"/>
              <w:spacing w:before="235" w:line="219" w:lineRule="auto"/>
              <w:ind w:left="153"/>
              <w:rPr>
                <w:sz w:val="31"/>
                <w:szCs w:val="31"/>
              </w:rPr>
            </w:pPr>
            <w:r>
              <w:rPr>
                <w:spacing w:val="-13"/>
                <w:sz w:val="31"/>
                <w:szCs w:val="31"/>
              </w:rPr>
              <w:t>10</w:t>
            </w:r>
            <w:r>
              <w:rPr>
                <w:spacing w:val="-38"/>
                <w:sz w:val="31"/>
                <w:szCs w:val="31"/>
              </w:rPr>
              <w:t xml:space="preserve"> </w:t>
            </w:r>
            <w:r>
              <w:rPr>
                <w:spacing w:val="-13"/>
                <w:sz w:val="31"/>
                <w:szCs w:val="31"/>
              </w:rPr>
              <w:t>至</w:t>
            </w:r>
            <w:r>
              <w:rPr>
                <w:spacing w:val="-40"/>
                <w:sz w:val="31"/>
                <w:szCs w:val="31"/>
              </w:rPr>
              <w:t xml:space="preserve"> </w:t>
            </w:r>
            <w:r>
              <w:rPr>
                <w:spacing w:val="-13"/>
                <w:sz w:val="31"/>
                <w:szCs w:val="31"/>
              </w:rPr>
              <w:t>20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spacing w:val="-13"/>
                <w:sz w:val="31"/>
                <w:szCs w:val="31"/>
              </w:rPr>
              <w:t>米）</w:t>
            </w:r>
          </w:p>
        </w:tc>
        <w:tc>
          <w:tcPr>
            <w:tcW w:w="185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296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3</w:t>
            </w:r>
            <w:r>
              <w:rPr>
                <w:spacing w:val="-43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4" w:line="217" w:lineRule="auto"/>
              <w:ind w:left="121"/>
              <w:rPr>
                <w:sz w:val="31"/>
                <w:szCs w:val="31"/>
              </w:rPr>
            </w:pPr>
            <w:r>
              <w:rPr>
                <w:spacing w:val="-5"/>
                <w:sz w:val="31"/>
                <w:szCs w:val="31"/>
              </w:rPr>
              <w:t>小天车（跨度</w:t>
            </w:r>
          </w:p>
          <w:p>
            <w:pPr>
              <w:pStyle w:val="6"/>
              <w:spacing w:before="235" w:line="219" w:lineRule="auto"/>
              <w:ind w:left="228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10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-2"/>
                <w:sz w:val="31"/>
                <w:szCs w:val="31"/>
              </w:rPr>
              <w:t>米以下）</w:t>
            </w:r>
          </w:p>
        </w:tc>
        <w:tc>
          <w:tcPr>
            <w:tcW w:w="185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283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2</w:t>
            </w:r>
            <w:r>
              <w:rPr>
                <w:spacing w:val="-41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70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7" w:lineRule="auto"/>
              <w:ind w:left="587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混凝土地板</w:t>
            </w:r>
          </w:p>
        </w:tc>
        <w:tc>
          <w:tcPr>
            <w:tcW w:w="206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7" w:lineRule="auto"/>
              <w:ind w:left="403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每立方米</w:t>
            </w:r>
          </w:p>
        </w:tc>
        <w:tc>
          <w:tcPr>
            <w:tcW w:w="185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0" w:lineRule="auto"/>
              <w:ind w:left="287"/>
              <w:rPr>
                <w:rFonts w:ascii="Arial" w:hAnsi="Arial" w:eastAsia="Arial" w:cs="Arial"/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550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元/m</w:t>
            </w:r>
            <w:r>
              <w:rPr>
                <w:rFonts w:ascii="Arial" w:hAnsi="Arial" w:eastAsia="Arial" w:cs="Arial"/>
                <w:spacing w:val="-4"/>
                <w:sz w:val="31"/>
                <w:szCs w:val="31"/>
              </w:rPr>
              <w:t>3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346" w:lineRule="auto"/>
              <w:ind w:left="249" w:right="213" w:hanging="10"/>
              <w:jc w:val="both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含人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工平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整费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70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7" w:lineRule="auto"/>
              <w:ind w:left="239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钢筋混凝土地板</w:t>
            </w:r>
          </w:p>
        </w:tc>
        <w:tc>
          <w:tcPr>
            <w:tcW w:w="206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7" w:lineRule="auto"/>
              <w:ind w:left="403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每立方米</w:t>
            </w:r>
          </w:p>
        </w:tc>
        <w:tc>
          <w:tcPr>
            <w:tcW w:w="185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201"/>
              <w:rPr>
                <w:rFonts w:ascii="Arial" w:hAnsi="Arial" w:eastAsia="Arial" w:cs="Arial"/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1100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pacing w:val="-3"/>
                <w:sz w:val="31"/>
                <w:szCs w:val="31"/>
              </w:rPr>
              <w:t>元/m</w:t>
            </w:r>
            <w:r>
              <w:rPr>
                <w:rFonts w:ascii="Arial" w:hAnsi="Arial" w:eastAsia="Arial" w:cs="Arial"/>
                <w:spacing w:val="-3"/>
                <w:sz w:val="31"/>
                <w:szCs w:val="31"/>
              </w:rPr>
              <w:t>3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787" w:bottom="0" w:left="1787" w:header="0" w:footer="0" w:gutter="0"/>
          <w:cols w:space="720" w:num="1"/>
        </w:sectPr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7713" w:type="dxa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2067"/>
        <w:gridCol w:w="1857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70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343" w:lineRule="auto"/>
              <w:ind w:left="1051" w:right="226" w:hanging="814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基础工程及土建</w:t>
            </w:r>
            <w:r>
              <w:rPr>
                <w:spacing w:val="2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部分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5" w:line="219" w:lineRule="auto"/>
              <w:ind w:left="280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国产快慢锯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24" w:line="220" w:lineRule="auto"/>
              <w:ind w:left="201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18</w:t>
            </w:r>
            <w:r>
              <w:rPr>
                <w:spacing w:val="-42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18" w:line="219" w:lineRule="auto"/>
              <w:ind w:left="163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进口</w:t>
            </w:r>
            <w:r>
              <w:rPr>
                <w:spacing w:val="-67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BM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1"/>
                <w:sz w:val="31"/>
                <w:szCs w:val="31"/>
              </w:rPr>
              <w:t>快锯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17" w:line="220" w:lineRule="auto"/>
              <w:ind w:left="193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20</w:t>
            </w:r>
            <w:r>
              <w:rPr>
                <w:spacing w:val="-41"/>
                <w:sz w:val="31"/>
                <w:szCs w:val="31"/>
              </w:rPr>
              <w:t xml:space="preserve"> </w:t>
            </w:r>
            <w:r>
              <w:rPr>
                <w:spacing w:val="-3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34" w:line="217" w:lineRule="auto"/>
              <w:ind w:left="460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自动磨机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32" w:line="220" w:lineRule="auto"/>
              <w:ind w:left="296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3</w:t>
            </w:r>
            <w:r>
              <w:rPr>
                <w:spacing w:val="-43"/>
                <w:sz w:val="31"/>
                <w:szCs w:val="31"/>
              </w:rPr>
              <w:t xml:space="preserve"> </w:t>
            </w:r>
            <w:r>
              <w:rPr>
                <w:spacing w:val="-8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0" w:line="217" w:lineRule="auto"/>
              <w:ind w:left="310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自动桥切机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18" w:line="220" w:lineRule="auto"/>
              <w:ind w:left="291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1</w:t>
            </w:r>
            <w:r>
              <w:rPr>
                <w:spacing w:val="-44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1" w:line="315" w:lineRule="auto"/>
              <w:ind w:left="880" w:right="224" w:hanging="62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花岗岩中切</w:t>
            </w:r>
            <w:r>
              <w:rPr>
                <w:sz w:val="31"/>
                <w:szCs w:val="31"/>
              </w:rPr>
              <w:t xml:space="preserve"> 机</w:t>
            </w:r>
          </w:p>
        </w:tc>
        <w:tc>
          <w:tcPr>
            <w:tcW w:w="185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146"/>
              <w:rPr>
                <w:sz w:val="31"/>
                <w:szCs w:val="31"/>
              </w:rPr>
            </w:pPr>
            <w:r>
              <w:rPr>
                <w:spacing w:val="-5"/>
                <w:sz w:val="31"/>
                <w:szCs w:val="31"/>
              </w:rPr>
              <w:t>3.5</w:t>
            </w:r>
            <w:r>
              <w:rPr>
                <w:spacing w:val="-71"/>
                <w:sz w:val="31"/>
                <w:szCs w:val="31"/>
              </w:rPr>
              <w:t xml:space="preserve"> </w:t>
            </w:r>
            <w:r>
              <w:rPr>
                <w:spacing w:val="-5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36" w:line="315" w:lineRule="auto"/>
              <w:ind w:left="399" w:right="224" w:hanging="132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手动磨台机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及切边机</w:t>
            </w:r>
          </w:p>
        </w:tc>
        <w:tc>
          <w:tcPr>
            <w:tcW w:w="18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143"/>
              <w:rPr>
                <w:sz w:val="31"/>
                <w:szCs w:val="31"/>
              </w:rPr>
            </w:pPr>
            <w:r>
              <w:rPr>
                <w:spacing w:val="-5"/>
                <w:sz w:val="31"/>
                <w:szCs w:val="31"/>
              </w:rPr>
              <w:t>0.5</w:t>
            </w:r>
            <w:r>
              <w:rPr>
                <w:spacing w:val="-68"/>
                <w:sz w:val="31"/>
                <w:szCs w:val="31"/>
              </w:rPr>
              <w:t xml:space="preserve"> </w:t>
            </w:r>
            <w:r>
              <w:rPr>
                <w:spacing w:val="-5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70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7" w:lineRule="auto"/>
              <w:ind w:left="415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厂房机械搬迁</w:t>
            </w:r>
          </w:p>
        </w:tc>
        <w:tc>
          <w:tcPr>
            <w:tcW w:w="206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7" w:lineRule="auto"/>
              <w:ind w:left="582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大切机</w:t>
            </w:r>
          </w:p>
        </w:tc>
        <w:tc>
          <w:tcPr>
            <w:tcW w:w="185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193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2000</w:t>
            </w:r>
            <w:r>
              <w:rPr>
                <w:spacing w:val="-45"/>
                <w:sz w:val="31"/>
                <w:szCs w:val="31"/>
              </w:rPr>
              <w:t xml:space="preserve"> </w:t>
            </w:r>
            <w:r>
              <w:rPr>
                <w:spacing w:val="-2"/>
                <w:sz w:val="31"/>
                <w:szCs w:val="31"/>
              </w:rPr>
              <w:t>元/台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83" w:line="301" w:lineRule="auto"/>
              <w:ind w:left="414" w:right="213" w:hanging="17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含运</w:t>
            </w:r>
            <w:r>
              <w:rPr>
                <w:sz w:val="31"/>
                <w:szCs w:val="31"/>
              </w:rPr>
              <w:t xml:space="preserve"> 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7" w:lineRule="auto"/>
              <w:ind w:left="573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仿形机</w:t>
            </w:r>
          </w:p>
        </w:tc>
        <w:tc>
          <w:tcPr>
            <w:tcW w:w="185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286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850</w:t>
            </w:r>
            <w:r>
              <w:rPr>
                <w:spacing w:val="-50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元/台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81" w:line="297" w:lineRule="auto"/>
              <w:ind w:left="414" w:right="213" w:hanging="17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含运</w:t>
            </w:r>
            <w:r>
              <w:rPr>
                <w:sz w:val="31"/>
                <w:szCs w:val="31"/>
              </w:rPr>
              <w:t xml:space="preserve"> 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7" w:lineRule="auto"/>
              <w:ind w:left="417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大切边机</w:t>
            </w:r>
          </w:p>
        </w:tc>
        <w:tc>
          <w:tcPr>
            <w:tcW w:w="185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0" w:lineRule="auto"/>
              <w:ind w:left="286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850</w:t>
            </w:r>
            <w:r>
              <w:rPr>
                <w:spacing w:val="-50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元/台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99" w:line="296" w:lineRule="auto"/>
              <w:ind w:left="414" w:right="213" w:hanging="17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含运</w:t>
            </w:r>
            <w:r>
              <w:rPr>
                <w:sz w:val="31"/>
                <w:szCs w:val="31"/>
              </w:rPr>
              <w:t xml:space="preserve"> 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7" w:lineRule="auto"/>
              <w:ind w:left="290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中型切边机</w:t>
            </w:r>
          </w:p>
        </w:tc>
        <w:tc>
          <w:tcPr>
            <w:tcW w:w="185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286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600</w:t>
            </w:r>
            <w:r>
              <w:rPr>
                <w:spacing w:val="-50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元/台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83" w:line="301" w:lineRule="auto"/>
              <w:ind w:left="414" w:right="213" w:hanging="17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含运</w:t>
            </w:r>
            <w:r>
              <w:rPr>
                <w:sz w:val="31"/>
                <w:szCs w:val="31"/>
              </w:rPr>
              <w:t xml:space="preserve"> 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7" w:lineRule="auto"/>
              <w:ind w:left="401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磨机磨台</w:t>
            </w:r>
          </w:p>
        </w:tc>
        <w:tc>
          <w:tcPr>
            <w:tcW w:w="185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287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500</w:t>
            </w:r>
            <w:r>
              <w:rPr>
                <w:spacing w:val="-50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元/台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84" w:line="296" w:lineRule="auto"/>
              <w:ind w:left="414" w:right="213" w:hanging="17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含运</w:t>
            </w:r>
            <w:r>
              <w:rPr>
                <w:sz w:val="31"/>
                <w:szCs w:val="31"/>
              </w:rPr>
              <w:t xml:space="preserve"> 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0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583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龙门吊搬迁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40" w:line="224" w:lineRule="auto"/>
              <w:ind w:left="386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20</w:t>
            </w:r>
            <w:r>
              <w:rPr>
                <w:spacing w:val="-41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吨以上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40" w:line="220" w:lineRule="auto"/>
              <w:ind w:left="286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8</w:t>
            </w:r>
            <w:r>
              <w:rPr>
                <w:spacing w:val="-44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341" w:lineRule="auto"/>
              <w:ind w:left="414" w:right="213" w:hanging="175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含运</w:t>
            </w:r>
            <w:r>
              <w:rPr>
                <w:sz w:val="31"/>
                <w:szCs w:val="31"/>
              </w:rPr>
              <w:t xml:space="preserve"> 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6" w:line="225" w:lineRule="auto"/>
              <w:ind w:left="303"/>
              <w:rPr>
                <w:sz w:val="31"/>
                <w:szCs w:val="31"/>
              </w:rPr>
            </w:pPr>
            <w:r>
              <w:rPr>
                <w:spacing w:val="-13"/>
                <w:sz w:val="31"/>
                <w:szCs w:val="31"/>
              </w:rPr>
              <w:t>10</w:t>
            </w:r>
            <w:r>
              <w:rPr>
                <w:spacing w:val="-37"/>
                <w:sz w:val="31"/>
                <w:szCs w:val="31"/>
              </w:rPr>
              <w:t xml:space="preserve"> </w:t>
            </w:r>
            <w:r>
              <w:rPr>
                <w:spacing w:val="-13"/>
                <w:sz w:val="31"/>
                <w:szCs w:val="31"/>
              </w:rPr>
              <w:t>至</w:t>
            </w:r>
            <w:r>
              <w:rPr>
                <w:spacing w:val="-41"/>
                <w:sz w:val="31"/>
                <w:szCs w:val="31"/>
              </w:rPr>
              <w:t xml:space="preserve"> </w:t>
            </w:r>
            <w:r>
              <w:rPr>
                <w:spacing w:val="-13"/>
                <w:sz w:val="31"/>
                <w:szCs w:val="31"/>
              </w:rPr>
              <w:t>20</w:t>
            </w:r>
            <w:r>
              <w:rPr>
                <w:spacing w:val="-43"/>
                <w:sz w:val="31"/>
                <w:szCs w:val="31"/>
              </w:rPr>
              <w:t xml:space="preserve"> </w:t>
            </w:r>
            <w:r>
              <w:rPr>
                <w:spacing w:val="-13"/>
                <w:sz w:val="31"/>
                <w:szCs w:val="31"/>
              </w:rPr>
              <w:t>吨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26" w:line="220" w:lineRule="auto"/>
              <w:ind w:left="286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7</w:t>
            </w:r>
            <w:r>
              <w:rPr>
                <w:spacing w:val="-44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pStyle w:val="6"/>
              <w:spacing w:before="127" w:line="219" w:lineRule="auto"/>
              <w:ind w:left="393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10</w:t>
            </w:r>
            <w:r>
              <w:rPr>
                <w:spacing w:val="-43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吨以下</w:t>
            </w:r>
          </w:p>
        </w:tc>
        <w:tc>
          <w:tcPr>
            <w:tcW w:w="1857" w:type="dxa"/>
            <w:vAlign w:val="top"/>
          </w:tcPr>
          <w:p>
            <w:pPr>
              <w:pStyle w:val="6"/>
              <w:spacing w:before="127" w:line="220" w:lineRule="auto"/>
              <w:ind w:left="286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6</w:t>
            </w:r>
            <w:r>
              <w:rPr>
                <w:spacing w:val="-44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万元/台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787" w:bottom="0" w:left="1787" w:header="0" w:footer="0" w:gutter="0"/>
          <w:cols w:space="720" w:num="1"/>
        </w:sectPr>
      </w:pP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00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附表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3</w:t>
      </w:r>
    </w:p>
    <w:p>
      <w:pPr>
        <w:spacing w:before="127" w:line="218" w:lineRule="auto"/>
        <w:ind w:left="302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2"/>
          <w:sz w:val="43"/>
          <w:szCs w:val="43"/>
        </w:rPr>
        <w:t>装修及附着设施</w:t>
      </w:r>
    </w:p>
    <w:tbl>
      <w:tblPr>
        <w:tblStyle w:val="5"/>
        <w:tblW w:w="7938" w:type="dxa"/>
        <w:tblInd w:w="5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723"/>
        <w:gridCol w:w="1390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3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275" w:line="222" w:lineRule="auto"/>
              <w:ind w:left="2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类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别</w:t>
            </w:r>
          </w:p>
        </w:tc>
        <w:tc>
          <w:tcPr>
            <w:tcW w:w="372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74" w:line="223" w:lineRule="auto"/>
              <w:ind w:left="145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建筑标准</w:t>
            </w:r>
          </w:p>
        </w:tc>
        <w:tc>
          <w:tcPr>
            <w:tcW w:w="139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75" w:line="224" w:lineRule="auto"/>
              <w:ind w:left="30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补偿标准</w:t>
            </w:r>
          </w:p>
        </w:tc>
        <w:tc>
          <w:tcPr>
            <w:tcW w:w="178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75" w:line="225" w:lineRule="auto"/>
              <w:ind w:left="5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备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42" w:lineRule="auto"/>
              <w:ind w:left="209" w:right="192" w:hanging="3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楼地面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铺贴块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料面层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2" w:line="223" w:lineRule="auto"/>
              <w:ind w:left="104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大理石（云石片）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3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150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pStyle w:val="6"/>
              <w:spacing w:before="239" w:line="441" w:lineRule="auto"/>
              <w:ind w:left="122" w:right="93" w:firstLine="4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不含原材料费，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1"/>
                <w:sz w:val="20"/>
                <w:szCs w:val="20"/>
              </w:rPr>
              <w:t>原材料参照市场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145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花岗岩石</w:t>
            </w:r>
          </w:p>
        </w:tc>
        <w:tc>
          <w:tcPr>
            <w:tcW w:w="139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120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39" w:line="223" w:lineRule="auto"/>
              <w:ind w:left="103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水磨阶砖、马赛克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0" w:line="226" w:lineRule="auto"/>
              <w:ind w:left="352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80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4" w:line="222" w:lineRule="auto"/>
              <w:ind w:left="94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陶瓷块料(含采轴砖)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5" w:line="226" w:lineRule="auto"/>
              <w:ind w:left="352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80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0" w:line="223" w:lineRule="auto"/>
              <w:ind w:left="136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陶瓷马赛克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1" w:line="226" w:lineRule="auto"/>
              <w:ind w:left="352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80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1" w:line="226" w:lineRule="auto"/>
              <w:ind w:left="156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水磨石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1" w:line="226" w:lineRule="auto"/>
              <w:ind w:left="352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80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4" w:line="224" w:lineRule="auto"/>
              <w:ind w:left="93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拼碎块料（碎石块）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6" w:line="226" w:lineRule="auto"/>
              <w:ind w:left="3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80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元/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2" w:line="223" w:lineRule="auto"/>
              <w:ind w:left="156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木地板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2" w:line="226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元/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42" w:lineRule="auto"/>
              <w:ind w:left="209" w:right="192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墙柱面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铺贴块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料面层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3" w:line="225" w:lineRule="auto"/>
              <w:ind w:left="4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大理石（含加工、运输、人工）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3" w:line="226" w:lineRule="auto"/>
              <w:ind w:left="27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</w:t>
            </w:r>
          </w:p>
        </w:tc>
        <w:tc>
          <w:tcPr>
            <w:tcW w:w="178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pStyle w:val="6"/>
              <w:spacing w:before="258" w:line="223" w:lineRule="auto"/>
              <w:ind w:left="1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不含原材料费，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4" w:lineRule="auto"/>
              <w:ind w:left="797" w:right="140" w:hanging="6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原材料参照市场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7" w:line="223" w:lineRule="auto"/>
              <w:ind w:left="13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花岗岩石（统价</w:t>
            </w:r>
            <w:r>
              <w:rPr>
                <w:spacing w:val="-72"/>
                <w:sz w:val="20"/>
                <w:szCs w:val="20"/>
              </w:rPr>
              <w:t>）（</w:t>
            </w:r>
            <w:r>
              <w:rPr>
                <w:spacing w:val="13"/>
                <w:sz w:val="20"/>
                <w:szCs w:val="20"/>
              </w:rPr>
              <w:t>含加工、运输、人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6" w:lineRule="auto"/>
              <w:ind w:left="16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工）</w:t>
            </w:r>
          </w:p>
        </w:tc>
        <w:tc>
          <w:tcPr>
            <w:tcW w:w="139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27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</w:t>
            </w:r>
          </w:p>
        </w:tc>
        <w:tc>
          <w:tcPr>
            <w:tcW w:w="178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4" w:line="222" w:lineRule="auto"/>
              <w:ind w:left="84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陶瓷块料（含采轴砖）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4" w:line="226" w:lineRule="auto"/>
              <w:ind w:left="352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80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8" w:line="223" w:lineRule="auto"/>
              <w:ind w:left="136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陶瓷马赛克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9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5" w:line="226" w:lineRule="auto"/>
              <w:ind w:left="156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水磨石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5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5" w:line="222" w:lineRule="auto"/>
              <w:ind w:left="103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水刷石（洗石块）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6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37" w:lineRule="auto"/>
              <w:ind w:left="312" w:right="192" w:hanging="10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墙柱面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装饰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8" w:line="224" w:lineRule="auto"/>
              <w:ind w:left="94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喷塑（含特殊材料）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61" w:line="226" w:lineRule="auto"/>
              <w:ind w:left="35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6" w:line="223" w:lineRule="auto"/>
              <w:ind w:left="166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扇灰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7" w:line="226" w:lineRule="auto"/>
              <w:ind w:left="356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15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6" w:line="223" w:lineRule="auto"/>
              <w:ind w:left="157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喷涂料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6" w:line="226" w:lineRule="auto"/>
              <w:ind w:left="35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1" w:line="223" w:lineRule="auto"/>
              <w:ind w:left="156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刷涂料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61" w:line="226" w:lineRule="auto"/>
              <w:ind w:left="356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10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7" w:line="223" w:lineRule="auto"/>
              <w:ind w:left="146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塑料墙纸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7" w:line="226" w:lineRule="auto"/>
              <w:ind w:left="35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787" w:bottom="0" w:left="1445" w:header="0" w:footer="0" w:gutter="0"/>
          <w:cols w:space="720" w:num="1"/>
        </w:sectPr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7938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723"/>
        <w:gridCol w:w="1390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窗、门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5" w:line="225" w:lineRule="auto"/>
              <w:ind w:left="145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铝合金窗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5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170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4" w:line="226" w:lineRule="auto"/>
              <w:ind w:left="145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铝合金门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4" w:line="226" w:lineRule="auto"/>
              <w:ind w:left="306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39" w:line="225" w:lineRule="auto"/>
              <w:ind w:left="156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卷闸门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0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120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0" w:line="223" w:lineRule="auto"/>
              <w:ind w:left="72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不锈钢豪华防盗门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(双门)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1" w:line="225" w:lineRule="auto"/>
              <w:ind w:left="2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2500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元/套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6" w:line="223" w:lineRule="auto"/>
              <w:ind w:left="72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不锈钢豪华防盗门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(单门)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7" w:line="225" w:lineRule="auto"/>
              <w:ind w:left="22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1500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元/套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3" w:line="223" w:lineRule="auto"/>
              <w:ind w:left="73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豪华铁门（有不锈钢管）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4" w:line="225" w:lineRule="auto"/>
              <w:ind w:lef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元/套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4" w:line="223" w:lineRule="auto"/>
              <w:ind w:left="115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实心实木豪华门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5" w:line="225" w:lineRule="auto"/>
              <w:ind w:left="22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1200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元/套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0" w:line="223" w:lineRule="auto"/>
              <w:ind w:left="12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钢化幕墙玻璃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60" w:line="226" w:lineRule="auto"/>
              <w:ind w:left="314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300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37" w:lineRule="auto"/>
              <w:ind w:left="104" w:right="10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墙柱、天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棚装饰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6" w:line="223" w:lineRule="auto"/>
              <w:ind w:left="135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天花、墙裙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6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120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7" w:line="224" w:lineRule="auto"/>
              <w:ind w:left="156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石膏线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7" w:line="226" w:lineRule="auto"/>
              <w:ind w:left="3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3" w:line="227" w:lineRule="auto"/>
              <w:ind w:left="14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明线电线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63" w:line="226" w:lineRule="auto"/>
              <w:ind w:left="359"/>
              <w:rPr>
                <w:sz w:val="10"/>
                <w:szCs w:val="10"/>
              </w:rPr>
            </w:pPr>
            <w:r>
              <w:rPr>
                <w:spacing w:val="-2"/>
                <w:sz w:val="20"/>
                <w:szCs w:val="20"/>
              </w:rPr>
              <w:t>30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元/m</w:t>
            </w:r>
            <w:r>
              <w:rPr>
                <w:spacing w:val="-2"/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19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以建筑面积计算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9" w:line="225" w:lineRule="auto"/>
              <w:ind w:left="145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入墙电线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9" w:line="226" w:lineRule="auto"/>
              <w:ind w:left="350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39" w:lineRule="auto"/>
              <w:ind w:left="312" w:right="297" w:hanging="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供电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设施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0" w:line="225" w:lineRule="auto"/>
              <w:ind w:left="169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电表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0" w:line="226" w:lineRule="auto"/>
              <w:ind w:left="27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250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元/只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5" w:line="225" w:lineRule="auto"/>
              <w:ind w:left="148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电闸开关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66" w:line="225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元/台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1" w:line="223" w:lineRule="auto"/>
              <w:ind w:left="135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拆抽油烟机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2" w:line="225" w:lineRule="auto"/>
              <w:ind w:left="27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元/台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2" w:line="225" w:lineRule="auto"/>
              <w:ind w:left="15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吊灯头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3" w:line="226" w:lineRule="auto"/>
              <w:ind w:left="32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15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元/只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9" w:line="220" w:lineRule="auto"/>
              <w:ind w:left="146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光管支架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68" w:line="225" w:lineRule="auto"/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元/条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5" w:line="231" w:lineRule="auto"/>
              <w:ind w:left="169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电线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4" w:line="225" w:lineRule="auto"/>
              <w:ind w:left="32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15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元/米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5" w:line="223" w:lineRule="auto"/>
              <w:ind w:left="146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开关插座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6" w:line="226" w:lineRule="auto"/>
              <w:ind w:left="32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15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元/只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71" w:line="223" w:lineRule="auto"/>
              <w:ind w:left="169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电缆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71" w:line="223" w:lineRule="auto"/>
              <w:ind w:left="19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:u w:val="single" w:color="auto"/>
              </w:rPr>
              <w:t>按市场价格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7" w:line="223" w:lineRule="auto"/>
              <w:ind w:left="156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拆吊扇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7" w:line="226" w:lineRule="auto"/>
              <w:ind w:left="32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元/只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8" w:line="225" w:lineRule="auto"/>
              <w:ind w:left="145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柜式空调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9" w:line="225" w:lineRule="auto"/>
              <w:ind w:left="27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450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元/台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39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89" w:line="222" w:lineRule="auto"/>
              <w:ind w:left="2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类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别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89" w:line="223" w:lineRule="auto"/>
              <w:ind w:left="145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建筑标准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89" w:line="224" w:lineRule="auto"/>
              <w:ind w:left="30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补偿标准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89" w:line="225" w:lineRule="auto"/>
              <w:ind w:left="5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备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3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91" w:line="225" w:lineRule="auto"/>
              <w:ind w:left="3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供电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91" w:line="225" w:lineRule="auto"/>
              <w:ind w:left="145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分体空调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91" w:line="225" w:lineRule="auto"/>
              <w:ind w:left="27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250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元/台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787" w:bottom="0" w:left="1787" w:header="0" w:footer="0" w:gutter="0"/>
          <w:cols w:space="720" w:num="1"/>
        </w:sectPr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7938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3723"/>
        <w:gridCol w:w="1388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03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260" w:line="227" w:lineRule="auto"/>
              <w:ind w:left="31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设施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0" w:line="225" w:lineRule="auto"/>
              <w:ind w:left="156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排气扇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60" w:line="225" w:lineRule="auto"/>
              <w:ind w:left="32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元/台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39" w:lineRule="auto"/>
              <w:ind w:left="312" w:right="296" w:hanging="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供水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设施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2" w:line="225" w:lineRule="auto"/>
              <w:ind w:left="16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水表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42" w:line="226" w:lineRule="auto"/>
              <w:ind w:left="27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250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元/只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0" w:line="223" w:lineRule="auto"/>
              <w:ind w:left="136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塑料水龙头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61" w:line="226" w:lineRule="auto"/>
              <w:ind w:left="32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元/只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0" w:line="224" w:lineRule="auto"/>
              <w:ind w:left="125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不锈钢水龙头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50" w:line="226" w:lineRule="auto"/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元/只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3" w:line="223" w:lineRule="auto"/>
              <w:ind w:left="135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镀锌水龙头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54" w:line="226" w:lineRule="auto"/>
              <w:ind w:left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元/只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72" w:line="223" w:lineRule="auto"/>
              <w:ind w:left="156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镀锌管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73" w:line="226" w:lineRule="auto"/>
              <w:ind w:left="3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2" w:line="223" w:lineRule="auto"/>
              <w:ind w:left="43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塑管（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口径 151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至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200</w:t>
            </w:r>
            <w:r>
              <w:rPr>
                <w:spacing w:val="23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以上）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63" w:line="226" w:lineRule="auto"/>
              <w:ind w:left="32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6" w:line="223" w:lineRule="auto"/>
              <w:ind w:left="64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塑管（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口径 101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至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150  ）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66" w:line="226" w:lineRule="auto"/>
              <w:ind w:left="32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85" w:line="223" w:lineRule="auto"/>
              <w:ind w:left="70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塑管（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口径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51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至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100</w:t>
            </w:r>
            <w:r>
              <w:rPr>
                <w:spacing w:val="7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）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85" w:line="226" w:lineRule="auto"/>
              <w:ind w:left="38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74" w:line="223" w:lineRule="auto"/>
              <w:ind w:left="80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塑管（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口径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50</w:t>
            </w:r>
            <w:r>
              <w:rPr>
                <w:spacing w:val="23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以下）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74" w:line="226" w:lineRule="auto"/>
              <w:ind w:left="3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31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其它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78" w:line="225" w:lineRule="auto"/>
              <w:ind w:left="98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天面水池/果场水池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78" w:line="226" w:lineRule="auto"/>
              <w:ind w:left="307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250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7"/>
                <w:sz w:val="10"/>
                <w:szCs w:val="10"/>
              </w:rPr>
              <w:t>3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97" w:line="225" w:lineRule="auto"/>
              <w:ind w:left="38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屋面砖墙（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3/4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砖墙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18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厘米厚）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97" w:line="226" w:lineRule="auto"/>
              <w:ind w:left="35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86" w:line="223" w:lineRule="auto"/>
              <w:ind w:left="114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夹板墙低层楼阁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87" w:line="226" w:lineRule="auto"/>
              <w:ind w:left="312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90" w:line="379" w:lineRule="auto"/>
              <w:ind w:left="112" w:right="89" w:firstLine="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1/2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砖墙（11.5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厘米厚）油毡棚面简易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房（投影面积计）</w:t>
            </w:r>
          </w:p>
        </w:tc>
        <w:tc>
          <w:tcPr>
            <w:tcW w:w="13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312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120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98" w:line="225" w:lineRule="auto"/>
              <w:ind w:left="13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干砌挡土墙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99" w:line="226" w:lineRule="auto"/>
              <w:ind w:left="307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250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3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303" w:line="224" w:lineRule="auto"/>
              <w:ind w:left="136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湿砌挡土墙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303" w:line="224" w:lineRule="auto"/>
              <w:ind w:left="306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400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7"/>
                <w:sz w:val="10"/>
                <w:szCs w:val="10"/>
              </w:rPr>
              <w:t>3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353"/>
              <w:rPr>
                <w:sz w:val="20"/>
                <w:szCs w:val="20"/>
              </w:rPr>
            </w:pPr>
            <w:r>
              <w:rPr>
                <w:spacing w:val="-23"/>
                <w:w w:val="98"/>
                <w:sz w:val="20"/>
                <w:szCs w:val="20"/>
              </w:rPr>
              <w:t>简易梯房(未竣工的楼房，投影影面积计)</w:t>
            </w:r>
          </w:p>
        </w:tc>
        <w:tc>
          <w:tcPr>
            <w:tcW w:w="138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312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7" w:lineRule="auto"/>
              <w:ind w:left="146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简易木楼</w:t>
            </w:r>
          </w:p>
        </w:tc>
        <w:tc>
          <w:tcPr>
            <w:tcW w:w="13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7" w:lineRule="auto"/>
              <w:ind w:left="353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60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8"/>
                <w:sz w:val="10"/>
                <w:szCs w:val="10"/>
              </w:rPr>
              <w:t>2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3" w:lineRule="auto"/>
              <w:ind w:left="103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水泥地（晒谷场）</w:t>
            </w:r>
          </w:p>
        </w:tc>
        <w:tc>
          <w:tcPr>
            <w:tcW w:w="138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3" w:lineRule="auto"/>
              <w:ind w:left="353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80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7"/>
                <w:sz w:val="10"/>
                <w:szCs w:val="10"/>
              </w:rPr>
              <w:t>2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0" w:lineRule="auto"/>
              <w:ind w:left="166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飘块</w:t>
            </w:r>
          </w:p>
        </w:tc>
        <w:tc>
          <w:tcPr>
            <w:tcW w:w="138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0" w:lineRule="auto"/>
              <w:ind w:left="353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60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8"/>
                <w:sz w:val="10"/>
                <w:szCs w:val="10"/>
              </w:rPr>
              <w:t>2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6" w:lineRule="auto"/>
              <w:ind w:left="114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水池（化粪池）</w:t>
            </w:r>
          </w:p>
        </w:tc>
        <w:tc>
          <w:tcPr>
            <w:tcW w:w="138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6" w:lineRule="auto"/>
              <w:ind w:left="307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250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3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33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铺贴花岗岩灶头(包括案板、洗手盆)</w:t>
            </w:r>
          </w:p>
        </w:tc>
        <w:tc>
          <w:tcPr>
            <w:tcW w:w="138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1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2800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元/套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9" w:lineRule="auto"/>
              <w:ind w:left="30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铺贴瓷砖灶头(包括案板、洗手盆)</w:t>
            </w:r>
          </w:p>
        </w:tc>
        <w:tc>
          <w:tcPr>
            <w:tcW w:w="138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9" w:lineRule="auto"/>
              <w:ind w:left="2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1800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元/套</w:t>
            </w:r>
          </w:p>
        </w:tc>
        <w:tc>
          <w:tcPr>
            <w:tcW w:w="17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73" w:lineRule="exact"/>
              <w:rPr>
                <w:rFonts w:ascii="Arial"/>
                <w:sz w:val="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73" w:lineRule="exact"/>
              <w:rPr>
                <w:rFonts w:ascii="Arial"/>
                <w:sz w:val="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73" w:lineRule="exact"/>
              <w:rPr>
                <w:rFonts w:ascii="Arial"/>
                <w:sz w:val="6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787" w:bottom="0" w:left="1787" w:header="0" w:footer="0" w:gutter="0"/>
          <w:cols w:space="720" w:num="1"/>
        </w:sectPr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7938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723"/>
        <w:gridCol w:w="1390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3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29" w:line="223" w:lineRule="auto"/>
              <w:ind w:left="30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水泥结构灶头(包括案板、洗手盆)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30" w:line="225" w:lineRule="auto"/>
              <w:ind w:left="22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1200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元/套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3" w:line="225" w:lineRule="auto"/>
              <w:ind w:left="37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砖砌围墙（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1/2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墙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11.5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厘米厚）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4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150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0" w:line="223" w:lineRule="auto"/>
              <w:ind w:left="125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石灰砂浆晒地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1" w:line="226" w:lineRule="auto"/>
              <w:ind w:left="359"/>
              <w:rPr>
                <w:sz w:val="10"/>
                <w:szCs w:val="10"/>
              </w:rPr>
            </w:pPr>
            <w:r>
              <w:rPr>
                <w:spacing w:val="-2"/>
                <w:sz w:val="20"/>
                <w:szCs w:val="20"/>
              </w:rPr>
              <w:t>30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元/m</w:t>
            </w:r>
            <w:r>
              <w:rPr>
                <w:spacing w:val="-2"/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1" w:line="225" w:lineRule="auto"/>
              <w:ind w:left="147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固定式柜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2" w:line="226" w:lineRule="auto"/>
              <w:ind w:left="314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300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8" w:line="224" w:lineRule="auto"/>
              <w:ind w:left="125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洗手盆卫生间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8" w:line="225" w:lineRule="auto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元/套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4" w:line="224" w:lineRule="auto"/>
              <w:ind w:left="135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浴缸卫生间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5" w:line="225" w:lineRule="auto"/>
              <w:ind w:left="22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1500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元/套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5" w:line="223" w:lineRule="auto"/>
              <w:ind w:left="13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厕盆卫生间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6" w:line="226" w:lineRule="auto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元/只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1" w:line="223" w:lineRule="auto"/>
              <w:ind w:left="72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抽水马桶（坐厕）卫生间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62" w:line="225" w:lineRule="auto"/>
              <w:ind w:left="22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1000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元/套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8" w:line="223" w:lineRule="auto"/>
              <w:ind w:left="83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不锈钢（木）楼梯扶手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8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160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31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其它</w:t>
            </w:r>
          </w:p>
        </w:tc>
        <w:tc>
          <w:tcPr>
            <w:tcW w:w="3723" w:type="dxa"/>
            <w:vAlign w:val="top"/>
          </w:tcPr>
          <w:p>
            <w:pPr>
              <w:pStyle w:val="6"/>
              <w:spacing w:before="249" w:line="223" w:lineRule="auto"/>
              <w:ind w:left="12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铁艺楼梯扶手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49" w:line="226" w:lineRule="auto"/>
              <w:ind w:left="306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0" w:line="224" w:lineRule="auto"/>
              <w:ind w:left="125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不锈钢防盗网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0" w:line="226" w:lineRule="auto"/>
              <w:ind w:left="31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160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66" w:line="225" w:lineRule="auto"/>
              <w:ind w:left="103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铁（隐形）防盗网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66" w:line="226" w:lineRule="auto"/>
              <w:ind w:left="34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120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3" w:line="225" w:lineRule="auto"/>
              <w:ind w:left="136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沙窗防盗网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3" w:line="226" w:lineRule="auto"/>
              <w:ind w:left="353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50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元/m</w:t>
            </w:r>
            <w:r>
              <w:rPr>
                <w:spacing w:val="-1"/>
                <w:position w:val="8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3" w:line="223" w:lineRule="auto"/>
              <w:ind w:left="157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窗帘套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4" w:line="226" w:lineRule="auto"/>
              <w:ind w:left="35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元/m</w:t>
            </w:r>
            <w:r>
              <w:rPr>
                <w:position w:val="7"/>
                <w:sz w:val="10"/>
                <w:szCs w:val="10"/>
              </w:rPr>
              <w:t>2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70" w:line="223" w:lineRule="auto"/>
              <w:ind w:left="125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太阳能热水器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71" w:line="225" w:lineRule="auto"/>
              <w:ind w:left="2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300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元/台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7" w:line="223" w:lineRule="auto"/>
              <w:ind w:left="126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空气能热水器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8" w:line="225" w:lineRule="auto"/>
              <w:ind w:left="27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元/台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59" w:line="224" w:lineRule="auto"/>
              <w:ind w:left="14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有线电视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58" w:line="225" w:lineRule="auto"/>
              <w:ind w:left="2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300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元/户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>
            <w:pPr>
              <w:pStyle w:val="6"/>
              <w:spacing w:before="274" w:line="223" w:lineRule="auto"/>
              <w:ind w:left="167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宽带</w:t>
            </w:r>
          </w:p>
        </w:tc>
        <w:tc>
          <w:tcPr>
            <w:tcW w:w="1390" w:type="dxa"/>
            <w:vAlign w:val="top"/>
          </w:tcPr>
          <w:p>
            <w:pPr>
              <w:pStyle w:val="6"/>
              <w:spacing w:before="274" w:line="225" w:lineRule="auto"/>
              <w:ind w:left="2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300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元/户</w:t>
            </w:r>
          </w:p>
        </w:tc>
        <w:tc>
          <w:tcPr>
            <w:tcW w:w="178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62" w:line="228" w:lineRule="auto"/>
              <w:ind w:left="169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电话</w:t>
            </w:r>
          </w:p>
        </w:tc>
        <w:tc>
          <w:tcPr>
            <w:tcW w:w="139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61" w:line="225" w:lineRule="auto"/>
              <w:ind w:left="2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300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元/户</w:t>
            </w:r>
          </w:p>
        </w:tc>
        <w:tc>
          <w:tcPr>
            <w:tcW w:w="178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16" w:h="16848"/>
          <w:pgMar w:top="400" w:right="1787" w:bottom="0" w:left="1787" w:header="0" w:footer="0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0" w:line="223" w:lineRule="auto"/>
        <w:ind w:left="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公开方式：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主动公开</w:t>
      </w:r>
    </w:p>
    <w:p>
      <w:pPr>
        <w:spacing w:line="16" w:lineRule="exact"/>
      </w:pPr>
    </w:p>
    <w:tbl>
      <w:tblPr>
        <w:tblStyle w:val="5"/>
        <w:tblW w:w="917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4"/>
        <w:gridCol w:w="424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917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296" w:lineRule="auto"/>
              <w:ind w:left="1075" w:right="159" w:hanging="924"/>
              <w:rPr>
                <w:sz w:val="31"/>
                <w:szCs w:val="31"/>
              </w:rPr>
            </w:pPr>
            <w:r>
              <w:rPr>
                <w:spacing w:val="-15"/>
                <w:sz w:val="31"/>
                <w:szCs w:val="31"/>
              </w:rPr>
              <w:t>抄送：区委各部委办，区人大办，区政协办，区纪委办，区人武部，</w:t>
            </w:r>
            <w:r>
              <w:rPr>
                <w:spacing w:val="16"/>
                <w:sz w:val="31"/>
                <w:szCs w:val="31"/>
              </w:rPr>
              <w:t xml:space="preserve"> </w:t>
            </w:r>
            <w:r>
              <w:rPr>
                <w:spacing w:val="-13"/>
                <w:sz w:val="31"/>
                <w:szCs w:val="31"/>
              </w:rPr>
              <w:t>区法院，区检察院，上级驻云城单位，各人民团体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217" w:lineRule="auto"/>
              <w:ind w:left="234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云浮市云城区人民政府办公室</w:t>
            </w:r>
          </w:p>
        </w:tc>
        <w:tc>
          <w:tcPr>
            <w:tcW w:w="42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46" w:line="217" w:lineRule="auto"/>
              <w:ind w:left="729"/>
              <w:rPr>
                <w:sz w:val="31"/>
                <w:szCs w:val="31"/>
              </w:rPr>
            </w:pPr>
            <w:r>
              <w:rPr>
                <w:spacing w:val="-11"/>
                <w:sz w:val="31"/>
                <w:szCs w:val="31"/>
              </w:rPr>
              <w:t>2022</w:t>
            </w:r>
            <w:r>
              <w:rPr>
                <w:spacing w:val="-57"/>
                <w:sz w:val="31"/>
                <w:szCs w:val="31"/>
              </w:rPr>
              <w:t xml:space="preserve"> </w:t>
            </w:r>
            <w:r>
              <w:rPr>
                <w:spacing w:val="-11"/>
                <w:sz w:val="31"/>
                <w:szCs w:val="31"/>
              </w:rPr>
              <w:t>年</w:t>
            </w:r>
            <w:r>
              <w:rPr>
                <w:spacing w:val="-39"/>
                <w:sz w:val="31"/>
                <w:szCs w:val="31"/>
              </w:rPr>
              <w:t xml:space="preserve"> </w:t>
            </w:r>
            <w:r>
              <w:rPr>
                <w:spacing w:val="-11"/>
                <w:sz w:val="31"/>
                <w:szCs w:val="31"/>
              </w:rPr>
              <w:t>7</w:t>
            </w:r>
            <w:r>
              <w:rPr>
                <w:spacing w:val="-44"/>
                <w:sz w:val="31"/>
                <w:szCs w:val="31"/>
              </w:rPr>
              <w:t xml:space="preserve"> </w:t>
            </w:r>
            <w:r>
              <w:rPr>
                <w:spacing w:val="-11"/>
                <w:sz w:val="31"/>
                <w:szCs w:val="31"/>
              </w:rPr>
              <w:t>月</w:t>
            </w:r>
            <w:r>
              <w:rPr>
                <w:spacing w:val="-33"/>
                <w:sz w:val="31"/>
                <w:szCs w:val="31"/>
              </w:rPr>
              <w:t xml:space="preserve"> </w:t>
            </w:r>
            <w:r>
              <w:rPr>
                <w:spacing w:val="-11"/>
                <w:sz w:val="31"/>
                <w:szCs w:val="31"/>
              </w:rPr>
              <w:t>12 日印发</w:t>
            </w:r>
          </w:p>
        </w:tc>
      </w:tr>
    </w:tbl>
    <w:p>
      <w:pPr>
        <w:pStyle w:val="2"/>
      </w:pPr>
    </w:p>
    <w:sectPr>
      <w:pgSz w:w="11916" w:h="16848"/>
      <w:pgMar w:top="400" w:right="1341" w:bottom="0" w:left="13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BB5477"/>
    <w:rsid w:val="4AEC5F23"/>
    <w:rsid w:val="66F3B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4245</Words>
  <Characters>4403</Characters>
  <TotalTime>0</TotalTime>
  <ScaleCrop>false</ScaleCrop>
  <LinksUpToDate>false</LinksUpToDate>
  <CharactersWithSpaces>4658</CharactersWithSpaces>
  <Application>WPS Office_11.8.2.1121_F1E327BC-269C-435d-A152-05C5408002CA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2022-08-10T12:16:00Z</dcterms:created>
  <dc:creator>user1</dc:creator>
  <cp:lastModifiedBy>user1</cp:lastModifiedBy>
  <dcterms:modified xsi:type="dcterms:W3CDTF">2024-11-27T16:24:19Z</dcterms:modified>
  <dc:title>                                        YCFG2022002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2024-11-27T16:17:39Z</vt:filetime>
  </property>
  <property fmtid="{D5CDD505-2E9C-101B-9397-08002B2CF9AE}" pid="4" name="KSOProductBuildVer">
    <vt:lpwstr>2052-11.8.2.1121</vt:lpwstr>
  </property>
  <property fmtid="{D5CDD505-2E9C-101B-9397-08002B2CF9AE}" pid="5" name="ICV">
    <vt:lpwstr>478FED4BF3DD573533D746674DE5059B</vt:lpwstr>
  </property>
</Properties>
</file>