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63EE">
      <w:pPr>
        <w:spacing w:line="248" w:lineRule="auto"/>
        <w:rPr>
          <w:rFonts w:ascii="Arial"/>
          <w:sz w:val="21"/>
        </w:rPr>
      </w:pPr>
    </w:p>
    <w:p w14:paraId="5CBA82AD">
      <w:pPr>
        <w:spacing w:line="248" w:lineRule="auto"/>
        <w:rPr>
          <w:rFonts w:ascii="Arial"/>
          <w:sz w:val="21"/>
        </w:rPr>
      </w:pPr>
    </w:p>
    <w:p w14:paraId="07E26FE1">
      <w:pPr>
        <w:spacing w:line="248" w:lineRule="auto"/>
        <w:rPr>
          <w:rFonts w:ascii="Arial"/>
          <w:sz w:val="21"/>
        </w:rPr>
      </w:pPr>
    </w:p>
    <w:p w14:paraId="5A8E6CF3">
      <w:pPr>
        <w:spacing w:line="248" w:lineRule="auto"/>
        <w:rPr>
          <w:rFonts w:ascii="Arial"/>
          <w:sz w:val="21"/>
        </w:rPr>
      </w:pPr>
    </w:p>
    <w:p w14:paraId="39040D3D">
      <w:pPr>
        <w:spacing w:line="249" w:lineRule="auto"/>
        <w:rPr>
          <w:rFonts w:ascii="Arial"/>
          <w:sz w:val="21"/>
        </w:rPr>
      </w:pPr>
    </w:p>
    <w:p w14:paraId="55F02412">
      <w:pPr>
        <w:spacing w:line="249" w:lineRule="auto"/>
        <w:rPr>
          <w:rFonts w:ascii="Arial"/>
          <w:sz w:val="21"/>
        </w:rPr>
      </w:pPr>
    </w:p>
    <w:p w14:paraId="5108BF55">
      <w:pPr>
        <w:spacing w:line="249" w:lineRule="auto"/>
        <w:rPr>
          <w:rFonts w:ascii="Arial"/>
          <w:sz w:val="21"/>
        </w:rPr>
      </w:pPr>
    </w:p>
    <w:p w14:paraId="42EB42AD">
      <w:pPr>
        <w:spacing w:line="249" w:lineRule="auto"/>
        <w:rPr>
          <w:rFonts w:ascii="Arial"/>
          <w:sz w:val="21"/>
        </w:rPr>
      </w:pPr>
    </w:p>
    <w:p w14:paraId="34369CA8">
      <w:pPr>
        <w:spacing w:line="249" w:lineRule="auto"/>
        <w:rPr>
          <w:rFonts w:ascii="Arial"/>
          <w:sz w:val="21"/>
        </w:rPr>
      </w:pPr>
    </w:p>
    <w:p w14:paraId="278D1C8D">
      <w:pPr>
        <w:spacing w:line="249" w:lineRule="auto"/>
        <w:rPr>
          <w:rFonts w:ascii="Arial"/>
          <w:sz w:val="21"/>
        </w:rPr>
      </w:pPr>
    </w:p>
    <w:p w14:paraId="5B8992ED">
      <w:pPr>
        <w:spacing w:line="249" w:lineRule="auto"/>
        <w:rPr>
          <w:rFonts w:ascii="Arial"/>
          <w:sz w:val="21"/>
        </w:rPr>
      </w:pPr>
    </w:p>
    <w:p w14:paraId="73180B30">
      <w:pPr>
        <w:spacing w:line="249" w:lineRule="auto"/>
        <w:rPr>
          <w:rFonts w:ascii="Arial"/>
          <w:sz w:val="21"/>
        </w:rPr>
      </w:pPr>
    </w:p>
    <w:p w14:paraId="2BF7F662">
      <w:pPr>
        <w:spacing w:line="249" w:lineRule="auto"/>
        <w:rPr>
          <w:rFonts w:ascii="Arial"/>
          <w:sz w:val="21"/>
        </w:rPr>
      </w:pPr>
    </w:p>
    <w:p w14:paraId="35008F65">
      <w:pPr>
        <w:spacing w:before="166" w:line="207" w:lineRule="auto"/>
        <w:ind w:left="3821"/>
        <w:outlineLvl w:val="0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b/>
          <w:bCs/>
          <w:spacing w:val="-5"/>
          <w:sz w:val="51"/>
          <w:szCs w:val="51"/>
        </w:rPr>
        <w:t>2025年</w:t>
      </w:r>
    </w:p>
    <w:p w14:paraId="0DDC005B">
      <w:pPr>
        <w:spacing w:before="2" w:line="223" w:lineRule="auto"/>
        <w:jc w:val="right"/>
        <w:outlineLvl w:val="0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b/>
          <w:bCs/>
          <w:spacing w:val="-2"/>
          <w:sz w:val="51"/>
          <w:szCs w:val="51"/>
        </w:rPr>
        <w:t>中共云浮市云城区委社会工作部部门预算</w:t>
      </w:r>
    </w:p>
    <w:p w14:paraId="3D94441B">
      <w:pPr>
        <w:spacing w:line="223" w:lineRule="auto"/>
        <w:rPr>
          <w:rFonts w:ascii="仿宋" w:hAnsi="仿宋" w:eastAsia="仿宋" w:cs="仿宋"/>
          <w:sz w:val="51"/>
          <w:szCs w:val="51"/>
        </w:rPr>
        <w:sectPr>
          <w:pgSz w:w="11906" w:h="16838"/>
          <w:pgMar w:top="1431" w:right="1212" w:bottom="0" w:left="1438" w:header="0" w:footer="0" w:gutter="0"/>
          <w:cols w:space="720" w:num="1"/>
        </w:sectPr>
      </w:pPr>
    </w:p>
    <w:p w14:paraId="71605C6D">
      <w:pPr>
        <w:pStyle w:val="2"/>
        <w:spacing w:before="88" w:line="222" w:lineRule="auto"/>
        <w:ind w:left="3750"/>
        <w:rPr>
          <w:sz w:val="44"/>
          <w:szCs w:val="44"/>
        </w:rPr>
      </w:pPr>
      <w:r>
        <w:rPr>
          <w:spacing w:val="-36"/>
          <w:sz w:val="44"/>
          <w:szCs w:val="44"/>
        </w:rPr>
        <w:t>目</w:t>
      </w:r>
      <w:r>
        <w:rPr>
          <w:spacing w:val="20"/>
          <w:sz w:val="44"/>
          <w:szCs w:val="44"/>
        </w:rPr>
        <w:t xml:space="preserve"> </w:t>
      </w:r>
      <w:r>
        <w:rPr>
          <w:spacing w:val="-36"/>
          <w:sz w:val="44"/>
          <w:szCs w:val="44"/>
        </w:rPr>
        <w:t>录</w:t>
      </w:r>
    </w:p>
    <w:p w14:paraId="03184021">
      <w:pPr>
        <w:spacing w:line="337" w:lineRule="auto"/>
        <w:rPr>
          <w:rFonts w:ascii="Arial"/>
          <w:sz w:val="21"/>
        </w:rPr>
      </w:pPr>
    </w:p>
    <w:p w14:paraId="4B2621FC">
      <w:pPr>
        <w:pStyle w:val="2"/>
        <w:spacing w:before="104" w:line="221" w:lineRule="auto"/>
        <w:ind w:left="606"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中共云浮市云城区委社会工作部概况</w:t>
      </w:r>
    </w:p>
    <w:sdt>
      <w:sdtPr>
        <w:rPr>
          <w:rFonts w:ascii="Arial" w:hAnsi="Arial" w:eastAsia="Arial" w:cs="Arial"/>
          <w:sz w:val="21"/>
          <w:szCs w:val="21"/>
        </w:rPr>
        <w:id w:val="147475618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32"/>
          <w:szCs w:val="32"/>
        </w:rPr>
      </w:sdtEndPr>
      <w:sdtContent>
        <w:p w14:paraId="03D01AF2">
          <w:pPr>
            <w:pStyle w:val="2"/>
            <w:spacing w:before="327" w:line="221" w:lineRule="auto"/>
            <w:ind w:left="611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6"/>
            </w:rPr>
            <w:t>一、主要职责</w:t>
          </w:r>
          <w:r>
            <w:rPr>
              <w:spacing w:val="-6"/>
            </w:rPr>
            <w:fldChar w:fldCharType="end"/>
          </w:r>
        </w:p>
        <w:p w14:paraId="6BDC761B">
          <w:pPr>
            <w:pStyle w:val="2"/>
            <w:spacing w:before="327" w:line="222" w:lineRule="auto"/>
            <w:ind w:left="611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2"/>
            </w:rPr>
            <w:t>二、部门机构设置</w:t>
          </w:r>
          <w:r>
            <w:rPr>
              <w:spacing w:val="-2"/>
            </w:rPr>
            <w:fldChar w:fldCharType="end"/>
          </w:r>
        </w:p>
        <w:p w14:paraId="2E598DED">
          <w:pPr>
            <w:pStyle w:val="2"/>
            <w:spacing w:before="326" w:line="222" w:lineRule="auto"/>
            <w:ind w:left="612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2"/>
            </w:rPr>
            <w:t>三、部门预算构成</w:t>
          </w:r>
          <w:r>
            <w:rPr>
              <w:spacing w:val="-2"/>
            </w:rPr>
            <w:fldChar w:fldCharType="end"/>
          </w:r>
        </w:p>
        <w:p w14:paraId="2E365AEE">
          <w:pPr>
            <w:pStyle w:val="2"/>
            <w:spacing w:before="327" w:line="222" w:lineRule="auto"/>
            <w:ind w:left="606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b/>
              <w:bCs/>
              <w:spacing w:val="-4"/>
            </w:rPr>
            <w:t>第二部分</w:t>
          </w:r>
          <w:r>
            <w:rPr>
              <w:spacing w:val="-4"/>
            </w:rPr>
            <w:t xml:space="preserve"> </w:t>
          </w:r>
          <w:r>
            <w:rPr>
              <w:b/>
              <w:bCs/>
              <w:spacing w:val="-4"/>
            </w:rPr>
            <w:t>2025年部门预算表</w:t>
          </w:r>
          <w:r>
            <w:rPr>
              <w:b/>
              <w:bCs/>
              <w:spacing w:val="-4"/>
            </w:rPr>
            <w:fldChar w:fldCharType="end"/>
          </w:r>
        </w:p>
        <w:p w14:paraId="44A25080">
          <w:pPr>
            <w:pStyle w:val="2"/>
            <w:spacing w:before="327" w:line="223" w:lineRule="auto"/>
            <w:ind w:left="611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3"/>
            </w:rPr>
            <w:t>一、收支总体情况表</w:t>
          </w:r>
          <w:r>
            <w:rPr>
              <w:spacing w:val="-3"/>
            </w:rPr>
            <w:fldChar w:fldCharType="end"/>
          </w:r>
        </w:p>
        <w:p w14:paraId="33284C6B">
          <w:pPr>
            <w:pStyle w:val="2"/>
            <w:spacing w:before="324" w:line="223" w:lineRule="auto"/>
            <w:ind w:left="611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2"/>
            </w:rPr>
            <w:t>二、收入总体情况表</w:t>
          </w:r>
          <w:r>
            <w:rPr>
              <w:spacing w:val="-2"/>
            </w:rPr>
            <w:fldChar w:fldCharType="end"/>
          </w:r>
        </w:p>
        <w:p w14:paraId="5BD7F9F3">
          <w:pPr>
            <w:pStyle w:val="2"/>
            <w:spacing w:before="325" w:line="222" w:lineRule="auto"/>
            <w:ind w:left="612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2"/>
            </w:rPr>
            <w:t>三、支出总体情况表</w:t>
          </w:r>
          <w:r>
            <w:rPr>
              <w:spacing w:val="-2"/>
            </w:rPr>
            <w:fldChar w:fldCharType="end"/>
          </w:r>
        </w:p>
        <w:p w14:paraId="79A593E9">
          <w:pPr>
            <w:pStyle w:val="2"/>
            <w:spacing w:before="325" w:line="222" w:lineRule="auto"/>
            <w:ind w:left="625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3"/>
            </w:rPr>
            <w:t>四、财政拨款收支总体情况表</w:t>
          </w:r>
          <w:r>
            <w:rPr>
              <w:spacing w:val="-3"/>
            </w:rPr>
            <w:fldChar w:fldCharType="end"/>
          </w:r>
        </w:p>
        <w:p w14:paraId="066C7D47">
          <w:pPr>
            <w:pStyle w:val="2"/>
            <w:spacing w:before="327" w:line="221" w:lineRule="auto"/>
            <w:ind w:left="615"/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3"/>
            </w:rPr>
            <w:t>五、一般公共预算支出情况表（按功能分类科目）</w:t>
          </w:r>
          <w:r>
            <w:rPr>
              <w:spacing w:val="-3"/>
            </w:rPr>
            <w:fldChar w:fldCharType="end"/>
          </w:r>
        </w:p>
        <w:p w14:paraId="6602A6E2">
          <w:pPr>
            <w:pStyle w:val="2"/>
            <w:spacing w:before="328" w:line="221" w:lineRule="auto"/>
            <w:ind w:left="616"/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-2"/>
            </w:rPr>
            <w:t>六、一般公共预算基本支出情况表（按经济分类</w:t>
          </w:r>
          <w:r>
            <w:rPr>
              <w:spacing w:val="-3"/>
            </w:rPr>
            <w:t>科目）</w:t>
          </w:r>
          <w:r>
            <w:rPr>
              <w:spacing w:val="-3"/>
            </w:rPr>
            <w:fldChar w:fldCharType="end"/>
          </w:r>
        </w:p>
        <w:p w14:paraId="483CF3D9">
          <w:pPr>
            <w:pStyle w:val="2"/>
            <w:spacing w:before="328" w:line="221" w:lineRule="auto"/>
            <w:ind w:left="605"/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-2"/>
            </w:rPr>
            <w:t>七、一般公共预算项目支出情况表（按经济分类科目）</w:t>
          </w:r>
          <w:r>
            <w:rPr>
              <w:spacing w:val="-2"/>
            </w:rPr>
            <w:fldChar w:fldCharType="end"/>
          </w:r>
        </w:p>
        <w:p w14:paraId="24222698">
          <w:pPr>
            <w:pStyle w:val="2"/>
            <w:spacing w:before="327" w:line="222" w:lineRule="auto"/>
            <w:ind w:left="606"/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-1"/>
            </w:rPr>
            <w:t>八、财政拨款安排的行政经费及“三公”经费预算表</w:t>
          </w:r>
          <w:r>
            <w:rPr>
              <w:spacing w:val="-1"/>
            </w:rPr>
            <w:fldChar w:fldCharType="end"/>
          </w:r>
        </w:p>
        <w:p w14:paraId="401D0638">
          <w:pPr>
            <w:pStyle w:val="2"/>
            <w:spacing w:before="326" w:line="222" w:lineRule="auto"/>
            <w:ind w:left="614"/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-2"/>
            </w:rPr>
            <w:t>九、政府性基金预算支出情况表</w:t>
          </w:r>
          <w:r>
            <w:rPr>
              <w:spacing w:val="-2"/>
            </w:rPr>
            <w:fldChar w:fldCharType="end"/>
          </w:r>
        </w:p>
        <w:p w14:paraId="06F29A1B">
          <w:pPr>
            <w:pStyle w:val="2"/>
            <w:spacing w:before="326" w:line="222" w:lineRule="auto"/>
            <w:ind w:left="610"/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-1"/>
            </w:rPr>
            <w:t>十、国有资本经营预算支出情况表</w:t>
          </w:r>
          <w:r>
            <w:rPr>
              <w:spacing w:val="-1"/>
            </w:rPr>
            <w:fldChar w:fldCharType="end"/>
          </w:r>
        </w:p>
        <w:p w14:paraId="47E00D81">
          <w:pPr>
            <w:pStyle w:val="2"/>
            <w:spacing w:before="327" w:line="222" w:lineRule="auto"/>
            <w:ind w:left="610"/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-2"/>
            </w:rPr>
            <w:t>十一、部门预算基本支出预算表</w:t>
          </w:r>
          <w:r>
            <w:rPr>
              <w:spacing w:val="-2"/>
            </w:rPr>
            <w:fldChar w:fldCharType="end"/>
          </w:r>
        </w:p>
        <w:p w14:paraId="22C17D6A">
          <w:pPr>
            <w:pStyle w:val="2"/>
            <w:spacing w:before="326" w:line="222" w:lineRule="auto"/>
            <w:ind w:left="610"/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-1"/>
            </w:rPr>
            <w:t>十二、部门预算项目支出及其他支出预算表</w:t>
          </w:r>
          <w:r>
            <w:rPr>
              <w:spacing w:val="-1"/>
            </w:rPr>
            <w:fldChar w:fldCharType="end"/>
          </w:r>
        </w:p>
      </w:sdtContent>
    </w:sdt>
    <w:p w14:paraId="70AD1F46">
      <w:pPr>
        <w:pStyle w:val="2"/>
        <w:spacing w:before="326" w:line="221" w:lineRule="auto"/>
        <w:ind w:left="606"/>
      </w:pPr>
      <w:r>
        <w:rPr>
          <w:b/>
          <w:bCs/>
          <w:spacing w:val="-4"/>
        </w:rPr>
        <w:t>第三部分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2025年部门预算情况说明</w:t>
      </w:r>
    </w:p>
    <w:p w14:paraId="33C87F99">
      <w:pPr>
        <w:pStyle w:val="2"/>
        <w:spacing w:before="328" w:line="222" w:lineRule="auto"/>
        <w:ind w:left="606"/>
      </w:pPr>
      <w:r>
        <w:rPr>
          <w:b/>
          <w:bCs/>
          <w:spacing w:val="-4"/>
        </w:rPr>
        <w:t>第四部分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名词解释</w:t>
      </w:r>
    </w:p>
    <w:p w14:paraId="32549B8B">
      <w:pPr>
        <w:spacing w:line="222" w:lineRule="auto"/>
        <w:sectPr>
          <w:pgSz w:w="11906" w:h="16838"/>
          <w:pgMar w:top="1142" w:right="1785" w:bottom="0" w:left="1785" w:header="0" w:footer="0" w:gutter="0"/>
          <w:cols w:space="720" w:num="1"/>
        </w:sectPr>
      </w:pPr>
    </w:p>
    <w:p w14:paraId="225932F1">
      <w:pPr>
        <w:pStyle w:val="2"/>
        <w:spacing w:before="89" w:line="186" w:lineRule="auto"/>
        <w:ind w:left="198"/>
        <w:rPr>
          <w:sz w:val="44"/>
          <w:szCs w:val="44"/>
        </w:rPr>
      </w:pPr>
      <w:r>
        <w:rPr>
          <w:spacing w:val="-1"/>
          <w:sz w:val="44"/>
          <w:szCs w:val="44"/>
        </w:rPr>
        <w:t>第一部分 中共云浮市云城区委社会工作部</w:t>
      </w:r>
    </w:p>
    <w:p w14:paraId="3E4BC6DF">
      <w:pPr>
        <w:pStyle w:val="2"/>
        <w:spacing w:before="1" w:line="219" w:lineRule="auto"/>
        <w:ind w:left="3825"/>
        <w:rPr>
          <w:sz w:val="44"/>
          <w:szCs w:val="44"/>
        </w:rPr>
      </w:pPr>
      <w:r>
        <w:rPr>
          <w:spacing w:val="-3"/>
          <w:sz w:val="44"/>
          <w:szCs w:val="44"/>
        </w:rPr>
        <w:t>概况</w:t>
      </w:r>
    </w:p>
    <w:p w14:paraId="0977F071">
      <w:pPr>
        <w:spacing w:line="314" w:lineRule="auto"/>
        <w:rPr>
          <w:rFonts w:ascii="Arial"/>
          <w:sz w:val="21"/>
        </w:rPr>
      </w:pPr>
    </w:p>
    <w:p w14:paraId="43309E40">
      <w:pPr>
        <w:pStyle w:val="2"/>
        <w:spacing w:before="104" w:line="221" w:lineRule="auto"/>
        <w:ind w:left="637"/>
      </w:pPr>
      <w:r>
        <w:rPr>
          <w:spacing w:val="-6"/>
        </w:rPr>
        <w:t>一、主要职责</w:t>
      </w:r>
    </w:p>
    <w:p w14:paraId="7D811C23">
      <w:pPr>
        <w:spacing w:line="363" w:lineRule="auto"/>
        <w:rPr>
          <w:rFonts w:ascii="Arial"/>
          <w:sz w:val="21"/>
        </w:rPr>
      </w:pPr>
    </w:p>
    <w:p w14:paraId="3D0AF499">
      <w:pPr>
        <w:spacing w:before="98" w:line="369" w:lineRule="auto"/>
        <w:ind w:firstLine="6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主要职责是：负责统筹指导人民信访工作，指导人民建议征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集工作，统筹推进党建引领基层治理和基层政权建设，健全和落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实党建引领基层治理领导体制和工作机制，统一领导本地区行业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协会商会党的工作，协调推动行业协会商会</w:t>
      </w:r>
      <w:r>
        <w:rPr>
          <w:rFonts w:hint="eastAsia" w:ascii="仿宋" w:hAnsi="仿宋" w:eastAsia="仿宋" w:cs="仿宋"/>
          <w:color w:val="0000FF"/>
          <w:spacing w:val="16"/>
          <w:sz w:val="30"/>
          <w:szCs w:val="30"/>
          <w:lang w:val="en-US" w:eastAsia="zh-CN"/>
        </w:rPr>
        <w:t>全面</w:t>
      </w:r>
      <w:bookmarkStart w:id="0" w:name="_GoBack"/>
      <w:bookmarkEnd w:id="0"/>
      <w:r>
        <w:rPr>
          <w:rFonts w:ascii="仿宋" w:hAnsi="仿宋" w:eastAsia="仿宋" w:cs="仿宋"/>
          <w:spacing w:val="16"/>
          <w:sz w:val="30"/>
          <w:szCs w:val="30"/>
        </w:rPr>
        <w:t>深化改</w:t>
      </w:r>
      <w:r>
        <w:rPr>
          <w:rFonts w:ascii="仿宋" w:hAnsi="仿宋" w:eastAsia="仿宋" w:cs="仿宋"/>
          <w:spacing w:val="15"/>
          <w:sz w:val="30"/>
          <w:szCs w:val="30"/>
        </w:rPr>
        <w:t>革和转型发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展，指导混合所有制企业、非公有制企业和新经济组织、新社会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组织、新就业群体党建工作，指导社会工作人才队伍建设，负责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志愿服务工作等。区信访局由区委社会工作部统一领导。</w:t>
      </w:r>
    </w:p>
    <w:p w14:paraId="1F37AF67">
      <w:pPr>
        <w:spacing w:line="358" w:lineRule="auto"/>
        <w:rPr>
          <w:rFonts w:ascii="Arial"/>
          <w:sz w:val="21"/>
        </w:rPr>
      </w:pPr>
    </w:p>
    <w:p w14:paraId="68B81AE7">
      <w:pPr>
        <w:spacing w:line="358" w:lineRule="auto"/>
        <w:rPr>
          <w:rFonts w:ascii="Arial"/>
          <w:sz w:val="21"/>
        </w:rPr>
      </w:pPr>
    </w:p>
    <w:p w14:paraId="7CEC5005">
      <w:pPr>
        <w:pStyle w:val="2"/>
        <w:spacing w:before="104" w:line="222" w:lineRule="auto"/>
        <w:ind w:left="637"/>
      </w:pPr>
      <w:r>
        <w:rPr>
          <w:spacing w:val="-2"/>
        </w:rPr>
        <w:t>二、部门机构设置</w:t>
      </w:r>
    </w:p>
    <w:p w14:paraId="594C6A8F">
      <w:pPr>
        <w:spacing w:line="359" w:lineRule="auto"/>
        <w:rPr>
          <w:rFonts w:ascii="Arial"/>
          <w:sz w:val="21"/>
        </w:rPr>
      </w:pPr>
    </w:p>
    <w:p w14:paraId="476C1590">
      <w:pPr>
        <w:spacing w:before="97" w:line="370" w:lineRule="auto"/>
        <w:ind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机构情况，本单位云浮市云城区委社会工作部，一级预算单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位，报表类型为：单户表。区委社会工作部内设机构2个，具体包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括办公室（政策法规股）和业务股。</w:t>
      </w:r>
    </w:p>
    <w:p w14:paraId="6A4FF1E8">
      <w:pPr>
        <w:pStyle w:val="2"/>
        <w:spacing w:before="222" w:line="222" w:lineRule="auto"/>
        <w:ind w:left="638"/>
      </w:pPr>
      <w:r>
        <w:rPr>
          <w:spacing w:val="-2"/>
        </w:rPr>
        <w:t>三、部门预算构成</w:t>
      </w:r>
    </w:p>
    <w:p w14:paraId="14E84AFE">
      <w:pPr>
        <w:spacing w:line="359" w:lineRule="auto"/>
        <w:rPr>
          <w:rFonts w:ascii="Arial"/>
          <w:sz w:val="21"/>
        </w:rPr>
      </w:pPr>
    </w:p>
    <w:p w14:paraId="33738D53">
      <w:pPr>
        <w:spacing w:before="99" w:line="221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本部门无下属单位，部门预算为本级预算。</w:t>
      </w:r>
    </w:p>
    <w:p w14:paraId="36FA0C62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6" w:h="16838"/>
          <w:pgMar w:top="1123" w:right="1615" w:bottom="412" w:left="1761" w:header="0" w:footer="189" w:gutter="0"/>
          <w:cols w:space="720" w:num="1"/>
        </w:sectPr>
      </w:pPr>
    </w:p>
    <w:p w14:paraId="37BBD496">
      <w:pPr>
        <w:pStyle w:val="2"/>
        <w:spacing w:before="88" w:line="222" w:lineRule="auto"/>
        <w:ind w:left="4825"/>
        <w:rPr>
          <w:sz w:val="44"/>
          <w:szCs w:val="44"/>
        </w:rPr>
      </w:pPr>
      <w:r>
        <w:rPr>
          <w:spacing w:val="-1"/>
          <w:sz w:val="44"/>
          <w:szCs w:val="44"/>
        </w:rPr>
        <w:t>第二部分 2025年部门预算表</w:t>
      </w:r>
    </w:p>
    <w:p w14:paraId="71D7DB84">
      <w:pPr>
        <w:spacing w:line="338" w:lineRule="auto"/>
        <w:rPr>
          <w:rFonts w:ascii="Arial"/>
          <w:sz w:val="21"/>
        </w:rPr>
      </w:pPr>
    </w:p>
    <w:p w14:paraId="5D32A716">
      <w:pPr>
        <w:spacing w:before="78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表1</w:t>
      </w:r>
    </w:p>
    <w:p w14:paraId="737DBDAD">
      <w:pPr>
        <w:spacing w:before="269" w:line="219" w:lineRule="auto"/>
        <w:ind w:left="666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5"/>
          <w:sz w:val="26"/>
          <w:szCs w:val="26"/>
        </w:rPr>
        <w:t>收支总体情况表</w:t>
      </w:r>
    </w:p>
    <w:p w14:paraId="36E492AB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3772"/>
        <w:gridCol w:w="3772"/>
        <w:gridCol w:w="3780"/>
      </w:tblGrid>
      <w:tr w14:paraId="1117F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552" w:type="dxa"/>
            <w:gridSpan w:val="2"/>
            <w:tcBorders>
              <w:right w:val="single" w:color="000000" w:sz="4" w:space="0"/>
            </w:tcBorders>
            <w:vAlign w:val="top"/>
          </w:tcPr>
          <w:p w14:paraId="53A9997F">
            <w:pPr>
              <w:pStyle w:val="6"/>
              <w:spacing w:before="55" w:line="219" w:lineRule="auto"/>
              <w:ind w:left="3582"/>
            </w:pPr>
            <w:r>
              <w:rPr>
                <w:spacing w:val="-4"/>
              </w:rPr>
              <w:t>收入</w:t>
            </w:r>
          </w:p>
        </w:tc>
        <w:tc>
          <w:tcPr>
            <w:tcW w:w="7552" w:type="dxa"/>
            <w:gridSpan w:val="2"/>
            <w:tcBorders>
              <w:left w:val="single" w:color="000000" w:sz="4" w:space="0"/>
            </w:tcBorders>
            <w:vAlign w:val="top"/>
          </w:tcPr>
          <w:p w14:paraId="3A19DCC7">
            <w:pPr>
              <w:pStyle w:val="6"/>
              <w:spacing w:before="55" w:line="220" w:lineRule="auto"/>
              <w:ind w:left="3580"/>
            </w:pPr>
            <w:r>
              <w:rPr>
                <w:spacing w:val="-3"/>
              </w:rPr>
              <w:t>支出</w:t>
            </w:r>
          </w:p>
        </w:tc>
      </w:tr>
      <w:tr w14:paraId="7F18A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1474B0E9">
            <w:pPr>
              <w:pStyle w:val="6"/>
              <w:spacing w:before="48" w:line="220" w:lineRule="auto"/>
              <w:ind w:left="1688"/>
            </w:pPr>
            <w:r>
              <w:rPr>
                <w:spacing w:val="-3"/>
              </w:rPr>
              <w:t>项目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98C707C">
            <w:pPr>
              <w:pStyle w:val="6"/>
              <w:spacing w:before="48" w:line="219" w:lineRule="auto"/>
              <w:ind w:left="1684"/>
            </w:pPr>
            <w:r>
              <w:rPr>
                <w:spacing w:val="-2"/>
              </w:rPr>
              <w:t>预算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CCD309A">
            <w:pPr>
              <w:pStyle w:val="6"/>
              <w:spacing w:before="48" w:line="220" w:lineRule="auto"/>
              <w:ind w:left="1691"/>
            </w:pPr>
            <w:r>
              <w:rPr>
                <w:spacing w:val="-3"/>
              </w:rPr>
              <w:t>项目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281F218E">
            <w:pPr>
              <w:pStyle w:val="6"/>
              <w:spacing w:before="48" w:line="219" w:lineRule="auto"/>
              <w:ind w:left="1692"/>
            </w:pPr>
            <w:r>
              <w:rPr>
                <w:spacing w:val="-2"/>
              </w:rPr>
              <w:t>预算</w:t>
            </w:r>
          </w:p>
        </w:tc>
      </w:tr>
      <w:tr w14:paraId="54ECC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69A5C129">
            <w:pPr>
              <w:pStyle w:val="6"/>
              <w:spacing w:before="53" w:line="219" w:lineRule="auto"/>
              <w:ind w:left="110"/>
            </w:pPr>
            <w:r>
              <w:rPr>
                <w:spacing w:val="-3"/>
              </w:rPr>
              <w:t>一、预算拨款</w:t>
            </w: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9B673B5">
            <w:pPr>
              <w:pStyle w:val="6"/>
              <w:spacing w:before="53" w:line="233" w:lineRule="auto"/>
              <w:ind w:right="1"/>
              <w:jc w:val="right"/>
            </w:pPr>
            <w:r>
              <w:rPr>
                <w:spacing w:val="-1"/>
              </w:rPr>
              <w:t>447.07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1F5169F">
            <w:pPr>
              <w:pStyle w:val="6"/>
              <w:spacing w:before="53" w:line="219" w:lineRule="auto"/>
              <w:ind w:left="113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470BC092">
            <w:pPr>
              <w:pStyle w:val="6"/>
              <w:spacing w:before="53" w:line="233" w:lineRule="auto"/>
              <w:jc w:val="right"/>
            </w:pPr>
            <w:r>
              <w:rPr>
                <w:spacing w:val="-4"/>
              </w:rPr>
              <w:t>136.44</w:t>
            </w:r>
          </w:p>
        </w:tc>
      </w:tr>
      <w:tr w14:paraId="3A6FA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4BD2D055">
            <w:pPr>
              <w:pStyle w:val="6"/>
              <w:spacing w:before="49" w:line="219" w:lineRule="auto"/>
              <w:ind w:left="111"/>
            </w:pPr>
            <w:r>
              <w:rPr>
                <w:spacing w:val="-2"/>
              </w:rPr>
              <w:t>二、财政专户拨款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2A42CADB">
            <w:pPr>
              <w:pStyle w:val="6"/>
              <w:spacing w:before="49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4376B7ED">
            <w:pPr>
              <w:pStyle w:val="6"/>
              <w:spacing w:before="49" w:line="220" w:lineRule="auto"/>
              <w:ind w:left="114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3780" w:type="dxa"/>
            <w:vAlign w:val="top"/>
          </w:tcPr>
          <w:p w14:paraId="2E4C0BFC">
            <w:pPr>
              <w:pStyle w:val="6"/>
              <w:spacing w:before="49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FA01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2BA69E68">
            <w:pPr>
              <w:pStyle w:val="6"/>
              <w:spacing w:before="50" w:line="220" w:lineRule="auto"/>
              <w:ind w:left="107"/>
            </w:pPr>
            <w:r>
              <w:rPr>
                <w:spacing w:val="-1"/>
              </w:rPr>
              <w:t>三、其他资金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685A577D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2AA9EE76">
            <w:pPr>
              <w:pStyle w:val="6"/>
              <w:spacing w:before="50" w:line="220" w:lineRule="auto"/>
              <w:ind w:left="110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3780" w:type="dxa"/>
            <w:vAlign w:val="top"/>
          </w:tcPr>
          <w:p w14:paraId="68169226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04EE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00E2EB12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B686896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285A2B3">
            <w:pPr>
              <w:pStyle w:val="6"/>
              <w:spacing w:before="51" w:line="219" w:lineRule="auto"/>
              <w:ind w:left="130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1069053B">
            <w:pPr>
              <w:pStyle w:val="6"/>
              <w:spacing w:before="51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8558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73283BDE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A856907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2793B30C">
            <w:pPr>
              <w:pStyle w:val="6"/>
              <w:spacing w:before="57" w:line="219" w:lineRule="auto"/>
              <w:ind w:left="114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4E4D090E">
            <w:pPr>
              <w:pStyle w:val="6"/>
              <w:spacing w:before="57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A032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1A8AF8B6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4A6F9B93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6BEB8A5">
            <w:pPr>
              <w:pStyle w:val="6"/>
              <w:spacing w:before="53" w:line="218" w:lineRule="auto"/>
              <w:ind w:left="111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3780" w:type="dxa"/>
            <w:vAlign w:val="top"/>
          </w:tcPr>
          <w:p w14:paraId="158C0F18">
            <w:pPr>
              <w:pStyle w:val="6"/>
              <w:spacing w:before="52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D3E3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6DBE4045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0F84F6DB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7CFF680D">
            <w:pPr>
              <w:pStyle w:val="6"/>
              <w:spacing w:before="54" w:line="218" w:lineRule="auto"/>
              <w:ind w:left="111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3780" w:type="dxa"/>
            <w:vAlign w:val="top"/>
          </w:tcPr>
          <w:p w14:paraId="438A1C00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5BCB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0120B961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775AFC40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B528718">
            <w:pPr>
              <w:pStyle w:val="6"/>
              <w:spacing w:before="55" w:line="218" w:lineRule="auto"/>
              <w:ind w:left="114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3780" w:type="dxa"/>
            <w:vAlign w:val="top"/>
          </w:tcPr>
          <w:p w14:paraId="2187F1A8">
            <w:pPr>
              <w:pStyle w:val="6"/>
              <w:spacing w:before="55" w:line="227" w:lineRule="auto"/>
              <w:jc w:val="right"/>
            </w:pPr>
            <w:r>
              <w:rPr>
                <w:spacing w:val="-5"/>
              </w:rPr>
              <w:t>17.59</w:t>
            </w:r>
          </w:p>
        </w:tc>
      </w:tr>
      <w:tr w14:paraId="44947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40183EF3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49F2307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6C4C7A85">
            <w:pPr>
              <w:pStyle w:val="6"/>
              <w:spacing w:before="55" w:line="219" w:lineRule="auto"/>
              <w:ind w:left="114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3780" w:type="dxa"/>
            <w:vAlign w:val="top"/>
          </w:tcPr>
          <w:p w14:paraId="302D56A3">
            <w:pPr>
              <w:pStyle w:val="6"/>
              <w:spacing w:before="56" w:line="227" w:lineRule="auto"/>
              <w:jc w:val="right"/>
            </w:pPr>
            <w:r>
              <w:rPr>
                <w:spacing w:val="-3"/>
              </w:rPr>
              <w:t>2.04</w:t>
            </w:r>
          </w:p>
        </w:tc>
      </w:tr>
      <w:tr w14:paraId="43C6C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6778A0C6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2D34E87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21A315D8">
            <w:pPr>
              <w:pStyle w:val="6"/>
              <w:spacing w:before="55" w:line="220" w:lineRule="auto"/>
              <w:ind w:left="112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3780" w:type="dxa"/>
            <w:vAlign w:val="top"/>
          </w:tcPr>
          <w:p w14:paraId="433B598A">
            <w:pPr>
              <w:pStyle w:val="6"/>
              <w:spacing w:before="56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7465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290CC16A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7E7701A3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206E8A4">
            <w:pPr>
              <w:pStyle w:val="6"/>
              <w:spacing w:before="56" w:line="219" w:lineRule="auto"/>
              <w:ind w:left="112"/>
            </w:pPr>
            <w:r>
              <w:rPr>
                <w:spacing w:val="-4"/>
              </w:rPr>
              <w:t>十一、城乡社区支出</w:t>
            </w:r>
          </w:p>
        </w:tc>
        <w:tc>
          <w:tcPr>
            <w:tcW w:w="3780" w:type="dxa"/>
            <w:vAlign w:val="top"/>
          </w:tcPr>
          <w:p w14:paraId="6206E95D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2CA4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0750221A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4ADA336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6A86C228">
            <w:pPr>
              <w:pStyle w:val="6"/>
              <w:spacing w:before="56" w:line="219" w:lineRule="auto"/>
              <w:ind w:left="112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3780" w:type="dxa"/>
            <w:vAlign w:val="top"/>
          </w:tcPr>
          <w:p w14:paraId="09F5CECB">
            <w:pPr>
              <w:pStyle w:val="6"/>
              <w:spacing w:before="57" w:line="225" w:lineRule="auto"/>
              <w:jc w:val="right"/>
            </w:pPr>
            <w:r>
              <w:rPr>
                <w:spacing w:val="-2"/>
              </w:rPr>
              <w:t>260.40</w:t>
            </w:r>
          </w:p>
        </w:tc>
      </w:tr>
      <w:tr w14:paraId="11A8B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665775AD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E0CA731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822F4B2">
            <w:pPr>
              <w:pStyle w:val="6"/>
              <w:spacing w:before="57" w:line="219" w:lineRule="auto"/>
              <w:ind w:left="112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3780" w:type="dxa"/>
            <w:vAlign w:val="top"/>
          </w:tcPr>
          <w:p w14:paraId="496B0A36">
            <w:pPr>
              <w:pStyle w:val="6"/>
              <w:spacing w:before="58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F2A4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7C0D5D89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05737D28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5065825">
            <w:pPr>
              <w:pStyle w:val="6"/>
              <w:spacing w:before="57" w:line="219" w:lineRule="auto"/>
              <w:ind w:left="112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3780" w:type="dxa"/>
            <w:vAlign w:val="top"/>
          </w:tcPr>
          <w:p w14:paraId="4F05F09F">
            <w:pPr>
              <w:pStyle w:val="6"/>
              <w:spacing w:before="58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B6DD0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36AB16E4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940BEDA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D0EADE5">
            <w:pPr>
              <w:pStyle w:val="6"/>
              <w:spacing w:before="57" w:line="219" w:lineRule="auto"/>
              <w:ind w:left="112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3780" w:type="dxa"/>
            <w:vAlign w:val="top"/>
          </w:tcPr>
          <w:p w14:paraId="291E1349">
            <w:pPr>
              <w:pStyle w:val="6"/>
              <w:spacing w:before="58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18CF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21F9B906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73DA98F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7CC89EF">
            <w:pPr>
              <w:pStyle w:val="6"/>
              <w:spacing w:before="58" w:line="220" w:lineRule="auto"/>
              <w:ind w:left="112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3780" w:type="dxa"/>
            <w:vAlign w:val="top"/>
          </w:tcPr>
          <w:p w14:paraId="79581BA6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849A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7D0E7409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C55CB3A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D409EDD">
            <w:pPr>
              <w:pStyle w:val="6"/>
              <w:spacing w:before="58" w:line="220" w:lineRule="auto"/>
              <w:ind w:left="112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3780" w:type="dxa"/>
            <w:vAlign w:val="top"/>
          </w:tcPr>
          <w:p w14:paraId="26F2E9BA">
            <w:pPr>
              <w:pStyle w:val="6"/>
              <w:spacing w:before="59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C781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0C3AD1A1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613C5CE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B79F1C4">
            <w:pPr>
              <w:pStyle w:val="6"/>
              <w:spacing w:before="59" w:line="219" w:lineRule="auto"/>
              <w:ind w:left="112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762220BB">
            <w:pPr>
              <w:pStyle w:val="6"/>
              <w:spacing w:before="60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48FB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7E09794E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1E096CC9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B58E69E">
            <w:pPr>
              <w:pStyle w:val="6"/>
              <w:spacing w:before="64" w:line="219" w:lineRule="auto"/>
              <w:ind w:left="112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1CF2CD97">
            <w:pPr>
              <w:pStyle w:val="6"/>
              <w:spacing w:before="65" w:line="222" w:lineRule="auto"/>
              <w:jc w:val="right"/>
            </w:pPr>
            <w:r>
              <w:rPr>
                <w:spacing w:val="-3"/>
              </w:rPr>
              <w:t>30.60</w:t>
            </w:r>
          </w:p>
        </w:tc>
      </w:tr>
      <w:tr w14:paraId="5C24D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24F2176A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B9BEA2F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224297B">
            <w:pPr>
              <w:pStyle w:val="6"/>
              <w:spacing w:before="61" w:line="218" w:lineRule="auto"/>
              <w:ind w:left="114"/>
            </w:pPr>
            <w:r>
              <w:rPr>
                <w:spacing w:val="-1"/>
              </w:rPr>
              <w:t>二十、国有资本经营预算支出</w:t>
            </w:r>
          </w:p>
        </w:tc>
        <w:tc>
          <w:tcPr>
            <w:tcW w:w="3780" w:type="dxa"/>
            <w:vAlign w:val="top"/>
          </w:tcPr>
          <w:p w14:paraId="588F892D">
            <w:pPr>
              <w:pStyle w:val="6"/>
              <w:spacing w:before="60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DA73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3FCB6AA5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82853D0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CA7A6B2">
            <w:pPr>
              <w:pStyle w:val="6"/>
              <w:spacing w:before="62" w:line="218" w:lineRule="auto"/>
              <w:ind w:left="114"/>
            </w:pPr>
            <w:r>
              <w:rPr>
                <w:spacing w:val="-3"/>
              </w:rPr>
              <w:t>二十一、粮油物资储备支出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2BFAB0FF">
            <w:pPr>
              <w:pStyle w:val="6"/>
              <w:spacing w:before="61" w:line="22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E738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09E88EFC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AD87D1B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0C35DC24">
            <w:pPr>
              <w:pStyle w:val="6"/>
              <w:spacing w:before="67" w:line="219" w:lineRule="auto"/>
              <w:ind w:left="114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07DB66D9">
            <w:pPr>
              <w:pStyle w:val="6"/>
              <w:spacing w:before="68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</w:tbl>
    <w:p w14:paraId="1DF5FEC4">
      <w:pPr>
        <w:rPr>
          <w:rFonts w:ascii="Arial"/>
          <w:sz w:val="21"/>
        </w:rPr>
      </w:pPr>
    </w:p>
    <w:p w14:paraId="1E9443B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6"/>
          <w:pgMar w:top="750" w:right="877" w:bottom="412" w:left="840" w:header="0" w:footer="189" w:gutter="0"/>
          <w:cols w:space="720" w:num="1"/>
        </w:sectPr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3772"/>
        <w:gridCol w:w="3772"/>
        <w:gridCol w:w="3780"/>
      </w:tblGrid>
      <w:tr w14:paraId="1B597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552" w:type="dxa"/>
            <w:gridSpan w:val="2"/>
            <w:tcBorders>
              <w:right w:val="single" w:color="000000" w:sz="4" w:space="0"/>
            </w:tcBorders>
            <w:vAlign w:val="top"/>
          </w:tcPr>
          <w:p w14:paraId="105DB259">
            <w:pPr>
              <w:pStyle w:val="6"/>
              <w:spacing w:before="55" w:line="219" w:lineRule="auto"/>
              <w:ind w:left="3582"/>
            </w:pPr>
            <w:r>
              <w:rPr>
                <w:spacing w:val="-4"/>
              </w:rPr>
              <w:t>收入</w:t>
            </w:r>
          </w:p>
        </w:tc>
        <w:tc>
          <w:tcPr>
            <w:tcW w:w="7552" w:type="dxa"/>
            <w:gridSpan w:val="2"/>
            <w:tcBorders>
              <w:left w:val="single" w:color="000000" w:sz="4" w:space="0"/>
            </w:tcBorders>
            <w:vAlign w:val="top"/>
          </w:tcPr>
          <w:p w14:paraId="59C67823">
            <w:pPr>
              <w:pStyle w:val="6"/>
              <w:spacing w:before="55" w:line="220" w:lineRule="auto"/>
              <w:ind w:left="3580"/>
            </w:pPr>
            <w:r>
              <w:rPr>
                <w:spacing w:val="-3"/>
              </w:rPr>
              <w:t>支出</w:t>
            </w:r>
          </w:p>
        </w:tc>
      </w:tr>
      <w:tr w14:paraId="12599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02F79285">
            <w:pPr>
              <w:pStyle w:val="6"/>
              <w:spacing w:before="49" w:line="220" w:lineRule="auto"/>
              <w:ind w:left="1688"/>
            </w:pPr>
            <w:r>
              <w:rPr>
                <w:spacing w:val="-3"/>
              </w:rPr>
              <w:t>项目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15DD17DD">
            <w:pPr>
              <w:pStyle w:val="6"/>
              <w:spacing w:before="49" w:line="219" w:lineRule="auto"/>
              <w:ind w:left="1684"/>
            </w:pPr>
            <w:r>
              <w:rPr>
                <w:spacing w:val="-2"/>
              </w:rPr>
              <w:t>预算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AA0025B">
            <w:pPr>
              <w:pStyle w:val="6"/>
              <w:spacing w:before="49" w:line="220" w:lineRule="auto"/>
              <w:ind w:left="1691"/>
            </w:pPr>
            <w:r>
              <w:rPr>
                <w:spacing w:val="-3"/>
              </w:rPr>
              <w:t>项目</w:t>
            </w:r>
          </w:p>
        </w:tc>
        <w:tc>
          <w:tcPr>
            <w:tcW w:w="3780" w:type="dxa"/>
            <w:vAlign w:val="top"/>
          </w:tcPr>
          <w:p w14:paraId="4116F7FC">
            <w:pPr>
              <w:pStyle w:val="6"/>
              <w:spacing w:before="49" w:line="219" w:lineRule="auto"/>
              <w:ind w:left="1692"/>
            </w:pPr>
            <w:r>
              <w:rPr>
                <w:spacing w:val="-2"/>
              </w:rPr>
              <w:t>预算</w:t>
            </w:r>
          </w:p>
        </w:tc>
      </w:tr>
      <w:tr w14:paraId="131EC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654761F6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63D1AEE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7660EFA4">
            <w:pPr>
              <w:pStyle w:val="6"/>
              <w:spacing w:before="50" w:line="220" w:lineRule="auto"/>
              <w:ind w:left="114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3780" w:type="dxa"/>
            <w:vAlign w:val="top"/>
          </w:tcPr>
          <w:p w14:paraId="3A00278A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311C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52A66B4B">
            <w:pPr>
              <w:pStyle w:val="6"/>
              <w:spacing w:before="52" w:line="218" w:lineRule="auto"/>
              <w:ind w:left="1237"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F78DF58">
            <w:pPr>
              <w:pStyle w:val="6"/>
              <w:spacing w:before="51" w:line="229" w:lineRule="auto"/>
              <w:ind w:right="1"/>
              <w:jc w:val="right"/>
            </w:pPr>
            <w:r>
              <w:rPr>
                <w:spacing w:val="-1"/>
              </w:rPr>
              <w:t>447.07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C7C5004">
            <w:pPr>
              <w:pStyle w:val="6"/>
              <w:spacing w:before="52" w:line="218" w:lineRule="auto"/>
              <w:ind w:left="1240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796149A6">
            <w:pPr>
              <w:pStyle w:val="6"/>
              <w:spacing w:before="51" w:line="229" w:lineRule="auto"/>
              <w:jc w:val="right"/>
            </w:pPr>
            <w:r>
              <w:rPr>
                <w:spacing w:val="-2"/>
              </w:rPr>
              <w:t>447.07</w:t>
            </w:r>
          </w:p>
        </w:tc>
      </w:tr>
      <w:tr w14:paraId="6ABD2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69A51728">
            <w:pPr>
              <w:pStyle w:val="6"/>
              <w:spacing w:before="58" w:line="219" w:lineRule="auto"/>
              <w:ind w:left="127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A63D0A3">
            <w:pPr>
              <w:pStyle w:val="6"/>
              <w:spacing w:before="58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040AC365">
            <w:pPr>
              <w:pStyle w:val="6"/>
              <w:spacing w:before="59" w:line="218" w:lineRule="auto"/>
              <w:ind w:left="114"/>
            </w:pPr>
            <w:r>
              <w:rPr>
                <w:spacing w:val="-1"/>
              </w:rPr>
              <w:t>二十四、对附属单位补助支出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53C86C05">
            <w:pPr>
              <w:pStyle w:val="6"/>
              <w:spacing w:before="58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1A08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083A5726">
            <w:pPr>
              <w:pStyle w:val="6"/>
              <w:spacing w:before="55" w:line="218" w:lineRule="auto"/>
              <w:ind w:left="111"/>
            </w:pPr>
            <w:r>
              <w:rPr>
                <w:spacing w:val="-1"/>
              </w:rPr>
              <w:t>五、附属单位上缴收入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4E38970A">
            <w:pPr>
              <w:pStyle w:val="6"/>
              <w:spacing w:before="55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CB27A68">
            <w:pPr>
              <w:pStyle w:val="6"/>
              <w:spacing w:before="54" w:line="219" w:lineRule="auto"/>
              <w:ind w:left="114"/>
            </w:pPr>
            <w:r>
              <w:rPr>
                <w:spacing w:val="-1"/>
              </w:rPr>
              <w:t>二十五、上缴上级支出</w:t>
            </w:r>
          </w:p>
        </w:tc>
        <w:tc>
          <w:tcPr>
            <w:tcW w:w="3780" w:type="dxa"/>
            <w:vAlign w:val="top"/>
          </w:tcPr>
          <w:p w14:paraId="61F2CAF6">
            <w:pPr>
              <w:pStyle w:val="6"/>
              <w:spacing w:before="55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B116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7EAF08AA">
            <w:pPr>
              <w:pStyle w:val="6"/>
              <w:spacing w:before="55" w:line="219" w:lineRule="auto"/>
              <w:ind w:left="108"/>
            </w:pPr>
            <w:r>
              <w:rPr>
                <w:spacing w:val="-1"/>
              </w:rPr>
              <w:t>六、用事业基金弥补收支差额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4C386AE6">
            <w:pPr>
              <w:pStyle w:val="6"/>
              <w:spacing w:before="56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7BAAF6CB">
            <w:pPr>
              <w:pStyle w:val="6"/>
              <w:spacing w:before="55" w:line="219" w:lineRule="auto"/>
              <w:ind w:left="114"/>
            </w:pPr>
            <w:r>
              <w:rPr>
                <w:spacing w:val="-2"/>
              </w:rPr>
              <w:t>二十六、结转下年</w:t>
            </w:r>
          </w:p>
        </w:tc>
        <w:tc>
          <w:tcPr>
            <w:tcW w:w="3780" w:type="dxa"/>
            <w:vAlign w:val="top"/>
          </w:tcPr>
          <w:p w14:paraId="55C516A3">
            <w:pPr>
              <w:pStyle w:val="6"/>
              <w:spacing w:before="56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D552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36DA2DA3">
            <w:pPr>
              <w:pStyle w:val="6"/>
              <w:spacing w:before="56" w:line="219" w:lineRule="auto"/>
              <w:ind w:left="1443"/>
            </w:pPr>
            <w:r>
              <w:rPr>
                <w:spacing w:val="-3"/>
              </w:rPr>
              <w:t>收入总计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E99B666">
            <w:pPr>
              <w:pStyle w:val="6"/>
              <w:spacing w:before="57" w:line="231" w:lineRule="auto"/>
              <w:ind w:right="1"/>
              <w:jc w:val="right"/>
            </w:pPr>
            <w:r>
              <w:rPr>
                <w:spacing w:val="-1"/>
              </w:rPr>
              <w:t>447.07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89A9846">
            <w:pPr>
              <w:pStyle w:val="6"/>
              <w:spacing w:before="56" w:line="220" w:lineRule="auto"/>
              <w:ind w:left="1441"/>
            </w:pPr>
            <w:r>
              <w:rPr>
                <w:spacing w:val="-2"/>
              </w:rPr>
              <w:t>支出总计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29196064">
            <w:pPr>
              <w:pStyle w:val="6"/>
              <w:spacing w:before="57" w:line="231" w:lineRule="auto"/>
              <w:jc w:val="right"/>
            </w:pPr>
            <w:r>
              <w:rPr>
                <w:spacing w:val="-2"/>
              </w:rPr>
              <w:t>447.07</w:t>
            </w:r>
          </w:p>
        </w:tc>
      </w:tr>
    </w:tbl>
    <w:p w14:paraId="6BE7FB1D">
      <w:pPr>
        <w:spacing w:before="8" w:line="203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注：财政拨款收支情况包括一般公共预算、政府性基金预算、国有资本经营预算拨款收支情况。</w:t>
      </w:r>
    </w:p>
    <w:p w14:paraId="075FB40B">
      <w:pPr>
        <w:spacing w:line="217" w:lineRule="auto"/>
        <w:ind w:left="36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本套报表金额单位转换时可能存在尾数误差。</w:t>
      </w:r>
    </w:p>
    <w:p w14:paraId="1AD40B0C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7" w:type="default"/>
          <w:pgSz w:w="16838" w:h="11906"/>
          <w:pgMar w:top="720" w:right="877" w:bottom="489" w:left="840" w:header="0" w:footer="162" w:gutter="0"/>
          <w:cols w:space="720" w:num="1"/>
        </w:sectPr>
      </w:pPr>
    </w:p>
    <w:p w14:paraId="3FE7171A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表2</w:t>
      </w:r>
    </w:p>
    <w:p w14:paraId="7AEAFF58">
      <w:pPr>
        <w:spacing w:before="270" w:line="219" w:lineRule="auto"/>
        <w:ind w:left="666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5"/>
          <w:sz w:val="26"/>
          <w:szCs w:val="26"/>
        </w:rPr>
        <w:t>收入总体情况表</w:t>
      </w:r>
    </w:p>
    <w:p w14:paraId="7FE58223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596"/>
        <w:gridCol w:w="1298"/>
        <w:gridCol w:w="1135"/>
        <w:gridCol w:w="1135"/>
        <w:gridCol w:w="1135"/>
        <w:gridCol w:w="973"/>
        <w:gridCol w:w="973"/>
        <w:gridCol w:w="812"/>
        <w:gridCol w:w="811"/>
        <w:gridCol w:w="812"/>
        <w:gridCol w:w="812"/>
        <w:gridCol w:w="812"/>
        <w:gridCol w:w="820"/>
      </w:tblGrid>
      <w:tr w14:paraId="2AFBF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77" w:type="dxa"/>
            <w:gridSpan w:val="2"/>
            <w:tcBorders>
              <w:right w:val="single" w:color="000000" w:sz="4" w:space="0"/>
            </w:tcBorders>
            <w:vAlign w:val="top"/>
          </w:tcPr>
          <w:p w14:paraId="570946C5">
            <w:pPr>
              <w:pStyle w:val="6"/>
              <w:spacing w:before="56" w:line="218" w:lineRule="auto"/>
              <w:ind w:left="1189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129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95917F8">
            <w:pPr>
              <w:spacing w:line="456" w:lineRule="auto"/>
              <w:rPr>
                <w:rFonts w:ascii="Arial"/>
                <w:sz w:val="21"/>
              </w:rPr>
            </w:pPr>
          </w:p>
          <w:p w14:paraId="7FE02135">
            <w:pPr>
              <w:pStyle w:val="6"/>
              <w:spacing w:before="65" w:line="220" w:lineRule="auto"/>
              <w:ind w:left="448"/>
            </w:pPr>
            <w:r>
              <w:rPr>
                <w:spacing w:val="-3"/>
              </w:rPr>
              <w:t>合计</w:t>
            </w:r>
          </w:p>
        </w:tc>
        <w:tc>
          <w:tcPr>
            <w:tcW w:w="3405" w:type="dxa"/>
            <w:gridSpan w:val="3"/>
            <w:tcBorders>
              <w:left w:val="single" w:color="000000" w:sz="4" w:space="0"/>
            </w:tcBorders>
            <w:vAlign w:val="top"/>
          </w:tcPr>
          <w:p w14:paraId="33FA66C1">
            <w:pPr>
              <w:pStyle w:val="6"/>
              <w:spacing w:before="55" w:line="219" w:lineRule="auto"/>
              <w:ind w:left="1103"/>
            </w:pPr>
            <w:r>
              <w:rPr>
                <w:spacing w:val="-2"/>
              </w:rPr>
              <w:t>财政拨款收入</w:t>
            </w:r>
          </w:p>
        </w:tc>
        <w:tc>
          <w:tcPr>
            <w:tcW w:w="1946" w:type="dxa"/>
            <w:gridSpan w:val="2"/>
            <w:vAlign w:val="top"/>
          </w:tcPr>
          <w:p w14:paraId="18C1A862">
            <w:pPr>
              <w:pStyle w:val="6"/>
              <w:spacing w:before="55" w:line="219" w:lineRule="auto"/>
              <w:ind w:left="175"/>
            </w:pPr>
            <w:r>
              <w:rPr>
                <w:spacing w:val="-1"/>
              </w:rPr>
              <w:t>财政专户拨款收入</w:t>
            </w:r>
          </w:p>
        </w:tc>
        <w:tc>
          <w:tcPr>
            <w:tcW w:w="2435" w:type="dxa"/>
            <w:gridSpan w:val="3"/>
            <w:vAlign w:val="top"/>
          </w:tcPr>
          <w:p w14:paraId="7B290DBC">
            <w:pPr>
              <w:pStyle w:val="6"/>
              <w:spacing w:before="55" w:line="219" w:lineRule="auto"/>
              <w:ind w:left="620"/>
            </w:pPr>
            <w:r>
              <w:rPr>
                <w:spacing w:val="-1"/>
              </w:rPr>
              <w:t>其他资金收入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 w14:paraId="52835F77">
            <w:pPr>
              <w:spacing w:line="300" w:lineRule="auto"/>
              <w:rPr>
                <w:rFonts w:ascii="Arial"/>
                <w:sz w:val="21"/>
              </w:rPr>
            </w:pPr>
          </w:p>
          <w:p w14:paraId="3D910FC6">
            <w:pPr>
              <w:pStyle w:val="6"/>
              <w:spacing w:before="65" w:line="220" w:lineRule="auto"/>
              <w:ind w:left="112"/>
            </w:pPr>
            <w:r>
              <w:rPr>
                <w:spacing w:val="-2"/>
              </w:rPr>
              <w:t>上级补</w:t>
            </w:r>
          </w:p>
          <w:p w14:paraId="6C5E21F8">
            <w:pPr>
              <w:pStyle w:val="6"/>
              <w:spacing w:before="73" w:line="219" w:lineRule="auto"/>
              <w:ind w:left="111"/>
            </w:pPr>
            <w:r>
              <w:rPr>
                <w:spacing w:val="-2"/>
              </w:rPr>
              <w:t>助收入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 w14:paraId="28B2F109">
            <w:pPr>
              <w:pStyle w:val="6"/>
              <w:spacing w:before="212" w:line="218" w:lineRule="auto"/>
              <w:ind w:left="128"/>
            </w:pPr>
            <w:r>
              <w:rPr>
                <w:spacing w:val="-6"/>
              </w:rPr>
              <w:t>附属单</w:t>
            </w:r>
          </w:p>
          <w:p w14:paraId="48A00D50">
            <w:pPr>
              <w:pStyle w:val="6"/>
              <w:spacing w:before="76" w:line="290" w:lineRule="auto"/>
              <w:ind w:left="218" w:right="91" w:hanging="107"/>
            </w:pPr>
            <w:r>
              <w:rPr>
                <w:spacing w:val="-2"/>
              </w:rPr>
              <w:t>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04EC8336">
            <w:pPr>
              <w:pStyle w:val="6"/>
              <w:spacing w:before="55" w:line="220" w:lineRule="auto"/>
              <w:ind w:left="113"/>
            </w:pPr>
            <w:r>
              <w:rPr>
                <w:spacing w:val="-2"/>
              </w:rPr>
              <w:t>用事业</w:t>
            </w:r>
          </w:p>
          <w:p w14:paraId="18393E39">
            <w:pPr>
              <w:pStyle w:val="6"/>
              <w:spacing w:before="74" w:line="220" w:lineRule="auto"/>
              <w:ind w:left="113"/>
            </w:pPr>
            <w:r>
              <w:rPr>
                <w:spacing w:val="-2"/>
              </w:rPr>
              <w:t>基金弥</w:t>
            </w:r>
          </w:p>
          <w:p w14:paraId="6F5C83FB">
            <w:pPr>
              <w:pStyle w:val="6"/>
              <w:spacing w:before="73" w:line="260" w:lineRule="auto"/>
              <w:ind w:left="215" w:right="98" w:hanging="102"/>
            </w:pPr>
            <w:r>
              <w:rPr>
                <w:spacing w:val="-3"/>
              </w:rPr>
              <w:t>补收支</w:t>
            </w:r>
            <w:r>
              <w:t xml:space="preserve"> </w:t>
            </w:r>
            <w:r>
              <w:rPr>
                <w:spacing w:val="-3"/>
              </w:rPr>
              <w:t>差额</w:t>
            </w:r>
          </w:p>
        </w:tc>
      </w:tr>
      <w:tr w14:paraId="75732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81" w:type="dxa"/>
            <w:vAlign w:val="top"/>
          </w:tcPr>
          <w:p w14:paraId="7C3FE534">
            <w:pPr>
              <w:spacing w:line="286" w:lineRule="auto"/>
              <w:rPr>
                <w:rFonts w:ascii="Arial"/>
                <w:sz w:val="21"/>
              </w:rPr>
            </w:pPr>
          </w:p>
          <w:p w14:paraId="2C1455B2">
            <w:pPr>
              <w:pStyle w:val="6"/>
              <w:spacing w:before="65" w:line="218" w:lineRule="auto"/>
              <w:ind w:left="86"/>
            </w:pPr>
            <w:r>
              <w:rPr>
                <w:spacing w:val="-2"/>
              </w:rPr>
              <w:t>科目编码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10294F36">
            <w:pPr>
              <w:spacing w:line="286" w:lineRule="auto"/>
              <w:rPr>
                <w:rFonts w:ascii="Arial"/>
                <w:sz w:val="21"/>
              </w:rPr>
            </w:pPr>
          </w:p>
          <w:p w14:paraId="44632F0A">
            <w:pPr>
              <w:pStyle w:val="6"/>
              <w:spacing w:before="65" w:line="218" w:lineRule="auto"/>
              <w:ind w:left="892"/>
            </w:pPr>
            <w:r>
              <w:rPr>
                <w:spacing w:val="-2"/>
              </w:rPr>
              <w:t>科目名称</w:t>
            </w:r>
          </w:p>
        </w:tc>
        <w:tc>
          <w:tcPr>
            <w:tcW w:w="129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DCBD37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73D49958">
            <w:pPr>
              <w:pStyle w:val="6"/>
              <w:spacing w:before="197" w:line="219" w:lineRule="auto"/>
              <w:ind w:left="69"/>
            </w:pPr>
            <w:r>
              <w:rPr>
                <w:spacing w:val="-2"/>
              </w:rPr>
              <w:t>一般公共预</w:t>
            </w:r>
          </w:p>
          <w:p w14:paraId="56A178C7">
            <w:pPr>
              <w:pStyle w:val="6"/>
              <w:spacing w:before="74" w:line="219" w:lineRule="auto"/>
              <w:ind w:left="467"/>
            </w:pPr>
            <w:r>
              <w:t>算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40687128">
            <w:pPr>
              <w:pStyle w:val="6"/>
              <w:spacing w:before="197" w:line="218" w:lineRule="auto"/>
              <w:ind w:left="66"/>
            </w:pPr>
            <w:r>
              <w:rPr>
                <w:spacing w:val="-2"/>
              </w:rPr>
              <w:t>政府性基金</w:t>
            </w:r>
          </w:p>
          <w:p w14:paraId="5A08A6A5">
            <w:pPr>
              <w:pStyle w:val="6"/>
              <w:spacing w:before="75" w:line="219" w:lineRule="auto"/>
              <w:ind w:left="366"/>
            </w:pPr>
            <w:r>
              <w:rPr>
                <w:spacing w:val="-2"/>
              </w:rPr>
              <w:t>预算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72A02BC8">
            <w:pPr>
              <w:pStyle w:val="6"/>
              <w:spacing w:before="197" w:line="290" w:lineRule="auto"/>
              <w:ind w:left="270" w:right="59" w:hanging="181"/>
            </w:pPr>
            <w:r>
              <w:rPr>
                <w:spacing w:val="-6"/>
              </w:rPr>
              <w:t>国有资本经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营预算</w:t>
            </w:r>
          </w:p>
        </w:tc>
        <w:tc>
          <w:tcPr>
            <w:tcW w:w="973" w:type="dxa"/>
            <w:vAlign w:val="top"/>
          </w:tcPr>
          <w:p w14:paraId="1E28FA44">
            <w:pPr>
              <w:spacing w:line="286" w:lineRule="auto"/>
              <w:rPr>
                <w:rFonts w:ascii="Arial"/>
                <w:sz w:val="21"/>
              </w:rPr>
            </w:pPr>
          </w:p>
          <w:p w14:paraId="7CEC10C1">
            <w:pPr>
              <w:pStyle w:val="6"/>
              <w:spacing w:before="65" w:line="219" w:lineRule="auto"/>
              <w:ind w:left="89"/>
            </w:pPr>
            <w:r>
              <w:rPr>
                <w:spacing w:val="-2"/>
              </w:rPr>
              <w:t>教育收费</w:t>
            </w:r>
          </w:p>
        </w:tc>
        <w:tc>
          <w:tcPr>
            <w:tcW w:w="973" w:type="dxa"/>
            <w:vAlign w:val="top"/>
          </w:tcPr>
          <w:p w14:paraId="0DB72082">
            <w:pPr>
              <w:pStyle w:val="6"/>
              <w:spacing w:before="197" w:line="220" w:lineRule="auto"/>
              <w:ind w:left="87"/>
            </w:pPr>
            <w:r>
              <w:rPr>
                <w:spacing w:val="-2"/>
              </w:rPr>
              <w:t>其他专户</w:t>
            </w:r>
          </w:p>
          <w:p w14:paraId="0DEBB902">
            <w:pPr>
              <w:pStyle w:val="6"/>
              <w:spacing w:before="73" w:line="219" w:lineRule="auto"/>
              <w:ind w:left="94"/>
            </w:pPr>
            <w:r>
              <w:rPr>
                <w:spacing w:val="-3"/>
              </w:rPr>
              <w:t>收入拨款</w:t>
            </w:r>
          </w:p>
        </w:tc>
        <w:tc>
          <w:tcPr>
            <w:tcW w:w="812" w:type="dxa"/>
            <w:vAlign w:val="top"/>
          </w:tcPr>
          <w:p w14:paraId="0F157E75">
            <w:pPr>
              <w:pStyle w:val="6"/>
              <w:spacing w:before="197" w:line="219" w:lineRule="auto"/>
              <w:ind w:left="111"/>
            </w:pPr>
            <w:r>
              <w:rPr>
                <w:spacing w:val="-2"/>
              </w:rPr>
              <w:t>事业收</w:t>
            </w:r>
          </w:p>
          <w:p w14:paraId="50CE9108">
            <w:pPr>
              <w:pStyle w:val="6"/>
              <w:spacing w:before="75" w:line="225" w:lineRule="auto"/>
              <w:ind w:left="310"/>
            </w:pPr>
            <w:r>
              <w:t>入</w:t>
            </w:r>
          </w:p>
        </w:tc>
        <w:tc>
          <w:tcPr>
            <w:tcW w:w="811" w:type="dxa"/>
            <w:vAlign w:val="top"/>
          </w:tcPr>
          <w:p w14:paraId="4D8CFCFC">
            <w:pPr>
              <w:pStyle w:val="6"/>
              <w:spacing w:before="197" w:line="219" w:lineRule="auto"/>
              <w:ind w:left="111"/>
            </w:pPr>
            <w:r>
              <w:rPr>
                <w:spacing w:val="-2"/>
              </w:rPr>
              <w:t>经营收</w:t>
            </w:r>
          </w:p>
          <w:p w14:paraId="1D78403C">
            <w:pPr>
              <w:pStyle w:val="6"/>
              <w:spacing w:before="75" w:line="225" w:lineRule="auto"/>
              <w:ind w:left="310"/>
            </w:pPr>
            <w:r>
              <w:t>入</w:t>
            </w:r>
          </w:p>
        </w:tc>
        <w:tc>
          <w:tcPr>
            <w:tcW w:w="812" w:type="dxa"/>
            <w:vAlign w:val="top"/>
          </w:tcPr>
          <w:p w14:paraId="373D41B2">
            <w:pPr>
              <w:pStyle w:val="6"/>
              <w:spacing w:before="197" w:line="219" w:lineRule="auto"/>
              <w:ind w:left="110"/>
            </w:pPr>
            <w:r>
              <w:rPr>
                <w:spacing w:val="-2"/>
              </w:rPr>
              <w:t>其他收</w:t>
            </w:r>
          </w:p>
          <w:p w14:paraId="31242D6B">
            <w:pPr>
              <w:pStyle w:val="6"/>
              <w:spacing w:before="75" w:line="225" w:lineRule="auto"/>
              <w:ind w:left="311"/>
            </w:pPr>
            <w:r>
              <w:t>入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 w14:paraId="4FE77439"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 w14:paraId="18C5987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62655D2F">
            <w:pPr>
              <w:rPr>
                <w:rFonts w:ascii="Arial"/>
                <w:sz w:val="21"/>
              </w:rPr>
            </w:pPr>
          </w:p>
        </w:tc>
      </w:tr>
      <w:tr w14:paraId="5AE80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1" w:type="dxa"/>
            <w:vAlign w:val="top"/>
          </w:tcPr>
          <w:p w14:paraId="18ED7CF6">
            <w:pPr>
              <w:rPr>
                <w:rFonts w:ascii="Arial"/>
                <w:sz w:val="21"/>
              </w:rPr>
            </w:pP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185A4B45">
            <w:pPr>
              <w:pStyle w:val="6"/>
              <w:spacing w:before="51" w:line="220" w:lineRule="auto"/>
              <w:ind w:left="1042"/>
            </w:pPr>
            <w:r>
              <w:rPr>
                <w:spacing w:val="-3"/>
              </w:rPr>
              <w:t>合计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F84FD1">
            <w:pPr>
              <w:pStyle w:val="6"/>
              <w:spacing w:before="50" w:line="231" w:lineRule="auto"/>
              <w:ind w:right="4"/>
              <w:jc w:val="right"/>
            </w:pPr>
            <w:r>
              <w:rPr>
                <w:spacing w:val="-1"/>
              </w:rPr>
              <w:t>447.07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35D13B6A">
            <w:pPr>
              <w:pStyle w:val="6"/>
              <w:spacing w:before="50" w:line="231" w:lineRule="auto"/>
              <w:jc w:val="right"/>
            </w:pPr>
            <w:r>
              <w:rPr>
                <w:spacing w:val="-1"/>
              </w:rPr>
              <w:t>447.07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0E016FE5">
            <w:pPr>
              <w:pStyle w:val="6"/>
              <w:spacing w:before="50" w:line="23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2493A975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55E76A92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18627B42">
            <w:pPr>
              <w:pStyle w:val="6"/>
              <w:spacing w:before="50" w:line="23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11AE66F6">
            <w:pPr>
              <w:pStyle w:val="6"/>
              <w:spacing w:before="50" w:line="23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03516243">
            <w:pPr>
              <w:pStyle w:val="6"/>
              <w:spacing w:before="50" w:line="23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01B4F730">
            <w:pPr>
              <w:pStyle w:val="6"/>
              <w:spacing w:before="50" w:line="23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192E9D3">
            <w:pPr>
              <w:pStyle w:val="6"/>
              <w:spacing w:before="50" w:line="23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F074161">
            <w:pPr>
              <w:pStyle w:val="6"/>
              <w:spacing w:before="50" w:line="23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5174FB96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69E8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1" w:type="dxa"/>
            <w:vAlign w:val="top"/>
          </w:tcPr>
          <w:p w14:paraId="7B9A729C">
            <w:pPr>
              <w:pStyle w:val="6"/>
              <w:spacing w:before="51" w:line="230" w:lineRule="auto"/>
              <w:ind w:left="110"/>
            </w:pPr>
            <w:r>
              <w:rPr>
                <w:spacing w:val="-3"/>
              </w:rPr>
              <w:t>201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79AF4E4D">
            <w:pPr>
              <w:pStyle w:val="6"/>
              <w:spacing w:before="51" w:line="219" w:lineRule="auto"/>
              <w:ind w:left="104"/>
            </w:pPr>
            <w:r>
              <w:rPr>
                <w:spacing w:val="-2"/>
              </w:rPr>
              <w:t>一般公共服务支出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0AFCB4">
            <w:pPr>
              <w:pStyle w:val="6"/>
              <w:spacing w:before="51" w:line="230" w:lineRule="auto"/>
              <w:ind w:right="2"/>
              <w:jc w:val="right"/>
            </w:pPr>
            <w:r>
              <w:rPr>
                <w:spacing w:val="-4"/>
              </w:rPr>
              <w:t>136.44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29B5394C">
            <w:pPr>
              <w:pStyle w:val="6"/>
              <w:spacing w:before="51" w:line="230" w:lineRule="auto"/>
              <w:jc w:val="right"/>
            </w:pPr>
            <w:r>
              <w:rPr>
                <w:spacing w:val="-4"/>
              </w:rPr>
              <w:t>136.44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37361330">
            <w:pPr>
              <w:pStyle w:val="6"/>
              <w:spacing w:before="51" w:line="230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6DA4E676">
            <w:pPr>
              <w:pStyle w:val="6"/>
              <w:spacing w:before="51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12ACF9AF">
            <w:pPr>
              <w:pStyle w:val="6"/>
              <w:spacing w:before="51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60F6F8DE">
            <w:pPr>
              <w:pStyle w:val="6"/>
              <w:spacing w:before="51" w:line="230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0DE67D49">
            <w:pPr>
              <w:pStyle w:val="6"/>
              <w:spacing w:before="51" w:line="230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6C916B29">
            <w:pPr>
              <w:pStyle w:val="6"/>
              <w:spacing w:before="51" w:line="230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52A07078">
            <w:pPr>
              <w:pStyle w:val="6"/>
              <w:spacing w:before="51" w:line="230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40D81259">
            <w:pPr>
              <w:pStyle w:val="6"/>
              <w:spacing w:before="51" w:line="230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240E0E70">
            <w:pPr>
              <w:pStyle w:val="6"/>
              <w:spacing w:before="51" w:line="230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0943B865">
            <w:pPr>
              <w:pStyle w:val="6"/>
              <w:spacing w:before="51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3FC3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1" w:type="dxa"/>
            <w:vAlign w:val="top"/>
          </w:tcPr>
          <w:p w14:paraId="22AF6076">
            <w:pPr>
              <w:pStyle w:val="6"/>
              <w:spacing w:before="52" w:line="229" w:lineRule="auto"/>
              <w:ind w:left="110"/>
            </w:pPr>
            <w:r>
              <w:rPr>
                <w:spacing w:val="-2"/>
              </w:rPr>
              <w:t>20139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34B9B8B2">
            <w:pPr>
              <w:pStyle w:val="6"/>
              <w:spacing w:before="53" w:line="218" w:lineRule="auto"/>
              <w:ind w:left="303"/>
            </w:pPr>
            <w:r>
              <w:rPr>
                <w:spacing w:val="-2"/>
              </w:rPr>
              <w:t>社会工作事务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00D38B">
            <w:pPr>
              <w:pStyle w:val="6"/>
              <w:spacing w:before="52" w:line="229" w:lineRule="auto"/>
              <w:ind w:right="2"/>
              <w:jc w:val="right"/>
            </w:pPr>
            <w:r>
              <w:rPr>
                <w:spacing w:val="-4"/>
              </w:rPr>
              <w:t>136.44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566E4DAC">
            <w:pPr>
              <w:pStyle w:val="6"/>
              <w:spacing w:before="52" w:line="229" w:lineRule="auto"/>
              <w:jc w:val="right"/>
            </w:pPr>
            <w:r>
              <w:rPr>
                <w:spacing w:val="-4"/>
              </w:rPr>
              <w:t>136.44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722FF6D9">
            <w:pPr>
              <w:pStyle w:val="6"/>
              <w:spacing w:before="52" w:line="229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2806AE51">
            <w:pPr>
              <w:pStyle w:val="6"/>
              <w:spacing w:before="52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6B75EE9D">
            <w:pPr>
              <w:pStyle w:val="6"/>
              <w:spacing w:before="52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292725E1">
            <w:pPr>
              <w:pStyle w:val="6"/>
              <w:spacing w:before="52" w:line="229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D512F00">
            <w:pPr>
              <w:pStyle w:val="6"/>
              <w:spacing w:before="52" w:line="229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2E52B54F">
            <w:pPr>
              <w:pStyle w:val="6"/>
              <w:spacing w:before="52" w:line="229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219805A6">
            <w:pPr>
              <w:pStyle w:val="6"/>
              <w:spacing w:before="52" w:line="229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0D73F72D">
            <w:pPr>
              <w:pStyle w:val="6"/>
              <w:spacing w:before="52" w:line="229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46CBC05">
            <w:pPr>
              <w:pStyle w:val="6"/>
              <w:spacing w:before="52" w:line="229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18E94836">
            <w:pPr>
              <w:pStyle w:val="6"/>
              <w:spacing w:before="52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C353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1" w:type="dxa"/>
            <w:vAlign w:val="top"/>
          </w:tcPr>
          <w:p w14:paraId="6FBC2FA8">
            <w:pPr>
              <w:pStyle w:val="6"/>
              <w:spacing w:before="53" w:line="228" w:lineRule="auto"/>
              <w:ind w:left="110"/>
            </w:pPr>
            <w:r>
              <w:rPr>
                <w:spacing w:val="-2"/>
              </w:rPr>
              <w:t>2013901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4305501D">
            <w:pPr>
              <w:pStyle w:val="6"/>
              <w:spacing w:before="53" w:line="220" w:lineRule="auto"/>
              <w:ind w:left="502"/>
            </w:pPr>
            <w:r>
              <w:rPr>
                <w:spacing w:val="-2"/>
              </w:rPr>
              <w:t>行政运行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7A0BAB">
            <w:pPr>
              <w:pStyle w:val="6"/>
              <w:spacing w:before="53" w:line="228" w:lineRule="auto"/>
              <w:ind w:right="4"/>
              <w:jc w:val="right"/>
            </w:pPr>
            <w:r>
              <w:rPr>
                <w:spacing w:val="-2"/>
              </w:rPr>
              <w:t>96.66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0377A21B">
            <w:pPr>
              <w:pStyle w:val="6"/>
              <w:spacing w:before="53" w:line="228" w:lineRule="auto"/>
              <w:jc w:val="right"/>
            </w:pPr>
            <w:r>
              <w:rPr>
                <w:spacing w:val="-2"/>
              </w:rPr>
              <w:t>96.66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0E19049D">
            <w:pPr>
              <w:pStyle w:val="6"/>
              <w:spacing w:before="53" w:line="228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5F1BCE6A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65DA23D9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6604E6A9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9B2C8ED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77527725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48B3A575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0543E785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7B03B710">
            <w:pPr>
              <w:pStyle w:val="6"/>
              <w:spacing w:before="53" w:line="228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345AA85B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7DF1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1" w:type="dxa"/>
            <w:tcBorders>
              <w:bottom w:val="single" w:color="000000" w:sz="4" w:space="0"/>
            </w:tcBorders>
            <w:vAlign w:val="top"/>
          </w:tcPr>
          <w:p w14:paraId="69CCB3C6">
            <w:pPr>
              <w:pStyle w:val="6"/>
              <w:spacing w:before="55" w:line="227" w:lineRule="auto"/>
              <w:ind w:left="110"/>
            </w:pPr>
            <w:r>
              <w:rPr>
                <w:spacing w:val="-2"/>
              </w:rPr>
              <w:t>2013904</w:t>
            </w:r>
          </w:p>
        </w:tc>
        <w:tc>
          <w:tcPr>
            <w:tcW w:w="259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7CB279D">
            <w:pPr>
              <w:pStyle w:val="6"/>
              <w:spacing w:before="54" w:line="219" w:lineRule="auto"/>
              <w:ind w:left="502"/>
            </w:pPr>
            <w:r>
              <w:rPr>
                <w:spacing w:val="-2"/>
              </w:rPr>
              <w:t>专项业务</w:t>
            </w:r>
          </w:p>
        </w:tc>
        <w:tc>
          <w:tcPr>
            <w:tcW w:w="12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1E95BB">
            <w:pPr>
              <w:pStyle w:val="6"/>
              <w:spacing w:before="55" w:line="227" w:lineRule="auto"/>
              <w:ind w:right="3"/>
              <w:jc w:val="right"/>
            </w:pPr>
            <w:r>
              <w:rPr>
                <w:spacing w:val="-2"/>
              </w:rPr>
              <w:t>4.77</w:t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74E1327">
            <w:pPr>
              <w:pStyle w:val="6"/>
              <w:spacing w:before="55" w:line="227" w:lineRule="auto"/>
              <w:jc w:val="right"/>
            </w:pPr>
            <w:r>
              <w:rPr>
                <w:spacing w:val="-2"/>
              </w:rPr>
              <w:t>4.77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1C69669">
            <w:pPr>
              <w:pStyle w:val="6"/>
              <w:spacing w:before="55" w:line="227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33B006E">
            <w:pPr>
              <w:pStyle w:val="6"/>
              <w:spacing w:before="55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bottom w:val="single" w:color="000000" w:sz="4" w:space="0"/>
            </w:tcBorders>
            <w:vAlign w:val="top"/>
          </w:tcPr>
          <w:p w14:paraId="66064334">
            <w:pPr>
              <w:pStyle w:val="6"/>
              <w:spacing w:before="55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bottom w:val="single" w:color="000000" w:sz="4" w:space="0"/>
            </w:tcBorders>
            <w:vAlign w:val="top"/>
          </w:tcPr>
          <w:p w14:paraId="5B51F9B1">
            <w:pPr>
              <w:pStyle w:val="6"/>
              <w:spacing w:before="55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7907736E">
            <w:pPr>
              <w:pStyle w:val="6"/>
              <w:spacing w:before="55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tcBorders>
              <w:bottom w:val="single" w:color="000000" w:sz="4" w:space="0"/>
            </w:tcBorders>
            <w:vAlign w:val="top"/>
          </w:tcPr>
          <w:p w14:paraId="65F3FD27">
            <w:pPr>
              <w:pStyle w:val="6"/>
              <w:spacing w:before="55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02F5DEF1">
            <w:pPr>
              <w:pStyle w:val="6"/>
              <w:spacing w:before="55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0E96ED42">
            <w:pPr>
              <w:pStyle w:val="6"/>
              <w:spacing w:before="55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57B9BE58">
            <w:pPr>
              <w:pStyle w:val="6"/>
              <w:spacing w:before="55" w:line="227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tcBorders>
              <w:bottom w:val="single" w:color="000000" w:sz="4" w:space="0"/>
            </w:tcBorders>
            <w:vAlign w:val="top"/>
          </w:tcPr>
          <w:p w14:paraId="14CE4448">
            <w:pPr>
              <w:pStyle w:val="6"/>
              <w:spacing w:before="55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5BD8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81" w:type="dxa"/>
            <w:tcBorders>
              <w:top w:val="single" w:color="000000" w:sz="4" w:space="0"/>
            </w:tcBorders>
            <w:vAlign w:val="top"/>
          </w:tcPr>
          <w:p w14:paraId="59D1FC7E">
            <w:pPr>
              <w:pStyle w:val="6"/>
              <w:spacing w:before="61" w:line="226" w:lineRule="auto"/>
              <w:ind w:left="110"/>
            </w:pPr>
            <w:r>
              <w:rPr>
                <w:spacing w:val="-2"/>
              </w:rPr>
              <w:t>2013999</w:t>
            </w:r>
          </w:p>
        </w:tc>
        <w:tc>
          <w:tcPr>
            <w:tcW w:w="259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2E85C02">
            <w:pPr>
              <w:pStyle w:val="6"/>
              <w:spacing w:before="61" w:line="218" w:lineRule="auto"/>
              <w:ind w:left="501"/>
            </w:pPr>
            <w:r>
              <w:rPr>
                <w:spacing w:val="-1"/>
              </w:rPr>
              <w:t>其他社会工作事务支出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71674665">
            <w:pPr>
              <w:pStyle w:val="6"/>
              <w:spacing w:before="61" w:line="226" w:lineRule="auto"/>
              <w:ind w:right="3"/>
              <w:jc w:val="right"/>
            </w:pPr>
            <w:r>
              <w:rPr>
                <w:spacing w:val="-2"/>
              </w:rPr>
              <w:t>35.00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2492D3D7">
            <w:pPr>
              <w:pStyle w:val="6"/>
              <w:spacing w:before="61" w:line="226" w:lineRule="auto"/>
              <w:jc w:val="right"/>
            </w:pPr>
            <w:r>
              <w:rPr>
                <w:spacing w:val="-2"/>
              </w:rPr>
              <w:t>35.00</w:t>
            </w:r>
          </w:p>
        </w:tc>
        <w:tc>
          <w:tcPr>
            <w:tcW w:w="113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911549B">
            <w:pPr>
              <w:pStyle w:val="6"/>
              <w:spacing w:before="61" w:line="226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B4DD0E4">
            <w:pPr>
              <w:pStyle w:val="6"/>
              <w:spacing w:before="61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</w:tcBorders>
            <w:vAlign w:val="top"/>
          </w:tcPr>
          <w:p w14:paraId="276C0FD2">
            <w:pPr>
              <w:pStyle w:val="6"/>
              <w:spacing w:before="61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</w:tcBorders>
            <w:vAlign w:val="top"/>
          </w:tcPr>
          <w:p w14:paraId="57060619">
            <w:pPr>
              <w:pStyle w:val="6"/>
              <w:spacing w:before="61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14542402">
            <w:pPr>
              <w:pStyle w:val="6"/>
              <w:spacing w:before="61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tcBorders>
              <w:top w:val="single" w:color="000000" w:sz="4" w:space="0"/>
            </w:tcBorders>
            <w:vAlign w:val="top"/>
          </w:tcPr>
          <w:p w14:paraId="5209BF02">
            <w:pPr>
              <w:pStyle w:val="6"/>
              <w:spacing w:before="61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52E96E72">
            <w:pPr>
              <w:pStyle w:val="6"/>
              <w:spacing w:before="61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2F8B33CB">
            <w:pPr>
              <w:pStyle w:val="6"/>
              <w:spacing w:before="61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02FA8F2D">
            <w:pPr>
              <w:pStyle w:val="6"/>
              <w:spacing w:before="61" w:line="226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 w14:paraId="490DF804">
            <w:pPr>
              <w:pStyle w:val="6"/>
              <w:spacing w:before="61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9872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1" w:type="dxa"/>
            <w:vAlign w:val="top"/>
          </w:tcPr>
          <w:p w14:paraId="1BB2E336">
            <w:pPr>
              <w:pStyle w:val="6"/>
              <w:spacing w:before="57" w:line="226" w:lineRule="auto"/>
              <w:ind w:left="110"/>
            </w:pPr>
            <w:r>
              <w:rPr>
                <w:spacing w:val="-3"/>
              </w:rPr>
              <w:t>208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304EC2D0">
            <w:pPr>
              <w:pStyle w:val="6"/>
              <w:spacing w:before="57" w:line="218" w:lineRule="auto"/>
              <w:ind w:left="103"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B15FE1">
            <w:pPr>
              <w:pStyle w:val="6"/>
              <w:spacing w:before="57" w:line="226" w:lineRule="auto"/>
              <w:ind w:right="1"/>
              <w:jc w:val="right"/>
            </w:pPr>
            <w:r>
              <w:rPr>
                <w:spacing w:val="-4"/>
              </w:rPr>
              <w:t>17.59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0B909CE6">
            <w:pPr>
              <w:pStyle w:val="6"/>
              <w:spacing w:before="57" w:line="226" w:lineRule="auto"/>
              <w:jc w:val="right"/>
            </w:pPr>
            <w:r>
              <w:rPr>
                <w:spacing w:val="-5"/>
              </w:rPr>
              <w:t>17.59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10F165A8">
            <w:pPr>
              <w:pStyle w:val="6"/>
              <w:spacing w:before="57" w:line="226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1A9C276E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0959C311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0E8ACDAA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48F02FA6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653E4057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4D35EFB0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13FAD5DA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59C4D22F">
            <w:pPr>
              <w:pStyle w:val="6"/>
              <w:spacing w:before="57" w:line="226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604A84E4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17B1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1" w:type="dxa"/>
            <w:vAlign w:val="top"/>
          </w:tcPr>
          <w:p w14:paraId="3714E682">
            <w:pPr>
              <w:pStyle w:val="6"/>
              <w:spacing w:before="57" w:line="226" w:lineRule="auto"/>
              <w:ind w:left="110"/>
            </w:pPr>
            <w:r>
              <w:rPr>
                <w:spacing w:val="-2"/>
              </w:rPr>
              <w:t>20805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05BA59AB">
            <w:pPr>
              <w:pStyle w:val="6"/>
              <w:spacing w:before="56" w:line="219" w:lineRule="auto"/>
              <w:ind w:left="301"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D84D98">
            <w:pPr>
              <w:pStyle w:val="6"/>
              <w:spacing w:before="57" w:line="226" w:lineRule="auto"/>
              <w:ind w:right="1"/>
              <w:jc w:val="right"/>
            </w:pPr>
            <w:r>
              <w:rPr>
                <w:spacing w:val="-4"/>
              </w:rPr>
              <w:t>17.59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498E89C1">
            <w:pPr>
              <w:pStyle w:val="6"/>
              <w:spacing w:before="57" w:line="226" w:lineRule="auto"/>
              <w:jc w:val="right"/>
            </w:pPr>
            <w:r>
              <w:rPr>
                <w:spacing w:val="-5"/>
              </w:rPr>
              <w:t>17.59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253FA1E1">
            <w:pPr>
              <w:pStyle w:val="6"/>
              <w:spacing w:before="57" w:line="226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7D4A6EC5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00835118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603C4619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5817CB7F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1932A4B0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5714B05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055EB52B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0F6DE482">
            <w:pPr>
              <w:pStyle w:val="6"/>
              <w:spacing w:before="57" w:line="226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411FB0A6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33DF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1" w:type="dxa"/>
            <w:vAlign w:val="top"/>
          </w:tcPr>
          <w:p w14:paraId="729E8AA1">
            <w:pPr>
              <w:pStyle w:val="6"/>
              <w:spacing w:before="212" w:line="239" w:lineRule="auto"/>
              <w:ind w:left="110"/>
            </w:pPr>
            <w:r>
              <w:rPr>
                <w:spacing w:val="-2"/>
              </w:rPr>
              <w:t>2080505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0FADACDE">
            <w:pPr>
              <w:pStyle w:val="6"/>
              <w:spacing w:before="56" w:line="257" w:lineRule="auto"/>
              <w:ind w:left="1" w:right="87" w:firstLine="500"/>
            </w:pPr>
            <w:r>
              <w:rPr>
                <w:spacing w:val="-1"/>
              </w:rPr>
              <w:t>机关事业单位基本养老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保险缴费支出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BAC2CC">
            <w:pPr>
              <w:pStyle w:val="6"/>
              <w:spacing w:before="213" w:line="238" w:lineRule="auto"/>
              <w:ind w:right="1"/>
              <w:jc w:val="right"/>
            </w:pPr>
            <w:r>
              <w:rPr>
                <w:spacing w:val="-4"/>
              </w:rPr>
              <w:t>11.72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5FC928F6">
            <w:pPr>
              <w:pStyle w:val="6"/>
              <w:spacing w:before="213" w:line="238" w:lineRule="auto"/>
              <w:jc w:val="right"/>
            </w:pPr>
            <w:r>
              <w:rPr>
                <w:spacing w:val="-5"/>
              </w:rPr>
              <w:t>11.72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58A0959B">
            <w:pPr>
              <w:pStyle w:val="6"/>
              <w:spacing w:before="213" w:line="238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1EDEA96F">
            <w:pPr>
              <w:pStyle w:val="6"/>
              <w:spacing w:before="213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00FF5690">
            <w:pPr>
              <w:pStyle w:val="6"/>
              <w:spacing w:before="213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24EFC828">
            <w:pPr>
              <w:pStyle w:val="6"/>
              <w:spacing w:before="213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5E44D6D8">
            <w:pPr>
              <w:pStyle w:val="6"/>
              <w:spacing w:before="213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2491C957">
            <w:pPr>
              <w:pStyle w:val="6"/>
              <w:spacing w:before="213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6E391FC">
            <w:pPr>
              <w:pStyle w:val="6"/>
              <w:spacing w:before="213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15FE9DCB">
            <w:pPr>
              <w:pStyle w:val="6"/>
              <w:spacing w:before="213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2DF6EEA0">
            <w:pPr>
              <w:pStyle w:val="6"/>
              <w:spacing w:before="213" w:line="238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4882B5D0">
            <w:pPr>
              <w:pStyle w:val="6"/>
              <w:spacing w:before="213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D570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1" w:type="dxa"/>
            <w:tcBorders>
              <w:bottom w:val="single" w:color="000000" w:sz="4" w:space="0"/>
            </w:tcBorders>
            <w:vAlign w:val="top"/>
          </w:tcPr>
          <w:p w14:paraId="793184B0">
            <w:pPr>
              <w:pStyle w:val="6"/>
              <w:spacing w:before="213" w:line="239" w:lineRule="auto"/>
              <w:ind w:left="110"/>
            </w:pPr>
            <w:r>
              <w:rPr>
                <w:spacing w:val="-2"/>
              </w:rPr>
              <w:t>2080506</w:t>
            </w:r>
          </w:p>
        </w:tc>
        <w:tc>
          <w:tcPr>
            <w:tcW w:w="259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A20EA7E">
            <w:pPr>
              <w:pStyle w:val="6"/>
              <w:spacing w:before="58" w:line="256" w:lineRule="auto"/>
              <w:ind w:right="87" w:firstLine="501"/>
            </w:pPr>
            <w:r>
              <w:rPr>
                <w:spacing w:val="-1"/>
              </w:rPr>
              <w:t>机关事业单位职业年金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缴费支出</w:t>
            </w:r>
          </w:p>
        </w:tc>
        <w:tc>
          <w:tcPr>
            <w:tcW w:w="12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41CF2A">
            <w:pPr>
              <w:pStyle w:val="6"/>
              <w:spacing w:before="214" w:line="238" w:lineRule="auto"/>
              <w:ind w:right="2"/>
              <w:jc w:val="right"/>
            </w:pPr>
            <w:r>
              <w:rPr>
                <w:spacing w:val="-3"/>
              </w:rPr>
              <w:t>5.87</w:t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DB2C83">
            <w:pPr>
              <w:pStyle w:val="6"/>
              <w:spacing w:before="214" w:line="238" w:lineRule="auto"/>
              <w:jc w:val="right"/>
            </w:pPr>
            <w:r>
              <w:rPr>
                <w:spacing w:val="-3"/>
              </w:rPr>
              <w:t>5.87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4F467A9">
            <w:pPr>
              <w:pStyle w:val="6"/>
              <w:spacing w:before="214" w:line="238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4611981">
            <w:pPr>
              <w:pStyle w:val="6"/>
              <w:spacing w:before="214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bottom w:val="single" w:color="000000" w:sz="4" w:space="0"/>
            </w:tcBorders>
            <w:vAlign w:val="top"/>
          </w:tcPr>
          <w:p w14:paraId="2C7C33B0">
            <w:pPr>
              <w:pStyle w:val="6"/>
              <w:spacing w:before="214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bottom w:val="single" w:color="000000" w:sz="4" w:space="0"/>
            </w:tcBorders>
            <w:vAlign w:val="top"/>
          </w:tcPr>
          <w:p w14:paraId="6A7E6F15">
            <w:pPr>
              <w:pStyle w:val="6"/>
              <w:spacing w:before="214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1EA7C96A">
            <w:pPr>
              <w:pStyle w:val="6"/>
              <w:spacing w:before="214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tcBorders>
              <w:bottom w:val="single" w:color="000000" w:sz="4" w:space="0"/>
            </w:tcBorders>
            <w:vAlign w:val="top"/>
          </w:tcPr>
          <w:p w14:paraId="1F33F1A7">
            <w:pPr>
              <w:pStyle w:val="6"/>
              <w:spacing w:before="214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3797400B">
            <w:pPr>
              <w:pStyle w:val="6"/>
              <w:spacing w:before="214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24142A9C">
            <w:pPr>
              <w:pStyle w:val="6"/>
              <w:spacing w:before="214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32833A61">
            <w:pPr>
              <w:pStyle w:val="6"/>
              <w:spacing w:before="214" w:line="238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tcBorders>
              <w:bottom w:val="single" w:color="000000" w:sz="4" w:space="0"/>
            </w:tcBorders>
            <w:vAlign w:val="top"/>
          </w:tcPr>
          <w:p w14:paraId="69700837">
            <w:pPr>
              <w:pStyle w:val="6"/>
              <w:spacing w:before="214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E732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1" w:type="dxa"/>
            <w:tcBorders>
              <w:top w:val="single" w:color="000000" w:sz="4" w:space="0"/>
            </w:tcBorders>
            <w:vAlign w:val="top"/>
          </w:tcPr>
          <w:p w14:paraId="3B407ABF">
            <w:pPr>
              <w:pStyle w:val="6"/>
              <w:spacing w:before="64" w:line="224" w:lineRule="auto"/>
              <w:ind w:left="110"/>
            </w:pPr>
            <w:r>
              <w:rPr>
                <w:spacing w:val="-3"/>
              </w:rPr>
              <w:t>210</w:t>
            </w:r>
          </w:p>
        </w:tc>
        <w:tc>
          <w:tcPr>
            <w:tcW w:w="259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6C44892">
            <w:pPr>
              <w:pStyle w:val="6"/>
              <w:spacing w:before="63" w:line="219" w:lineRule="auto"/>
              <w:ind w:left="103"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46FDD53E">
            <w:pPr>
              <w:pStyle w:val="6"/>
              <w:spacing w:before="64" w:line="224" w:lineRule="auto"/>
              <w:ind w:right="3"/>
              <w:jc w:val="right"/>
            </w:pPr>
            <w:r>
              <w:rPr>
                <w:spacing w:val="-2"/>
              </w:rPr>
              <w:t>2.04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2A42D1C">
            <w:pPr>
              <w:pStyle w:val="6"/>
              <w:spacing w:before="64" w:line="224" w:lineRule="auto"/>
              <w:jc w:val="right"/>
            </w:pPr>
            <w:r>
              <w:rPr>
                <w:spacing w:val="-3"/>
              </w:rPr>
              <w:t>2.04</w:t>
            </w:r>
          </w:p>
        </w:tc>
        <w:tc>
          <w:tcPr>
            <w:tcW w:w="113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F919A2B">
            <w:pPr>
              <w:pStyle w:val="6"/>
              <w:spacing w:before="64" w:line="224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C34CE4A">
            <w:pPr>
              <w:pStyle w:val="6"/>
              <w:spacing w:before="64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</w:tcBorders>
            <w:vAlign w:val="top"/>
          </w:tcPr>
          <w:p w14:paraId="6DD85287">
            <w:pPr>
              <w:pStyle w:val="6"/>
              <w:spacing w:before="64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</w:tcBorders>
            <w:vAlign w:val="top"/>
          </w:tcPr>
          <w:p w14:paraId="6BF77834">
            <w:pPr>
              <w:pStyle w:val="6"/>
              <w:spacing w:before="64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7AEFEE1F">
            <w:pPr>
              <w:pStyle w:val="6"/>
              <w:spacing w:before="64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tcBorders>
              <w:top w:val="single" w:color="000000" w:sz="4" w:space="0"/>
            </w:tcBorders>
            <w:vAlign w:val="top"/>
          </w:tcPr>
          <w:p w14:paraId="0A5907DC">
            <w:pPr>
              <w:pStyle w:val="6"/>
              <w:spacing w:before="64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7A6828ED">
            <w:pPr>
              <w:pStyle w:val="6"/>
              <w:spacing w:before="64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0876F860">
            <w:pPr>
              <w:pStyle w:val="6"/>
              <w:spacing w:before="64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12C86169">
            <w:pPr>
              <w:pStyle w:val="6"/>
              <w:spacing w:before="64" w:line="224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 w14:paraId="604F141B">
            <w:pPr>
              <w:pStyle w:val="6"/>
              <w:spacing w:before="64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42FA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1" w:type="dxa"/>
            <w:vAlign w:val="top"/>
          </w:tcPr>
          <w:p w14:paraId="18BC39A8">
            <w:pPr>
              <w:pStyle w:val="6"/>
              <w:spacing w:before="59" w:line="224" w:lineRule="auto"/>
              <w:ind w:left="110"/>
            </w:pPr>
            <w:r>
              <w:rPr>
                <w:spacing w:val="-2"/>
              </w:rPr>
              <w:t>21011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7BD48539">
            <w:pPr>
              <w:pStyle w:val="6"/>
              <w:spacing w:before="58" w:line="220" w:lineRule="auto"/>
              <w:ind w:left="301"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53E491">
            <w:pPr>
              <w:pStyle w:val="6"/>
              <w:spacing w:before="59" w:line="224" w:lineRule="auto"/>
              <w:ind w:right="3"/>
              <w:jc w:val="right"/>
            </w:pPr>
            <w:r>
              <w:rPr>
                <w:spacing w:val="-2"/>
              </w:rPr>
              <w:t>2.04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634AC11E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2.04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01D246CD">
            <w:pPr>
              <w:pStyle w:val="6"/>
              <w:spacing w:before="59" w:line="224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6253ADB0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22D97715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6E8F44DE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15583F19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36563B44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0223FCE7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20C6EC0F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3B95DF55">
            <w:pPr>
              <w:pStyle w:val="6"/>
              <w:spacing w:before="59" w:line="224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16BD1E89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E1CA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1" w:type="dxa"/>
            <w:vAlign w:val="top"/>
          </w:tcPr>
          <w:p w14:paraId="77382DBA">
            <w:pPr>
              <w:pStyle w:val="6"/>
              <w:spacing w:before="59" w:line="223" w:lineRule="auto"/>
              <w:ind w:left="110"/>
            </w:pPr>
            <w:r>
              <w:rPr>
                <w:spacing w:val="-2"/>
              </w:rPr>
              <w:t>2101101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2088A6A3">
            <w:pPr>
              <w:pStyle w:val="6"/>
              <w:spacing w:before="58" w:line="220" w:lineRule="auto"/>
              <w:ind w:left="502"/>
            </w:pPr>
            <w:r>
              <w:rPr>
                <w:spacing w:val="-1"/>
              </w:rPr>
              <w:t>行政单位医疗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5F8B55">
            <w:pPr>
              <w:pStyle w:val="6"/>
              <w:spacing w:before="59" w:line="223" w:lineRule="auto"/>
              <w:jc w:val="right"/>
            </w:pPr>
            <w:r>
              <w:rPr>
                <w:spacing w:val="-6"/>
              </w:rPr>
              <w:t>1.43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12D5CC11">
            <w:pPr>
              <w:pStyle w:val="6"/>
              <w:spacing w:before="59" w:line="223" w:lineRule="auto"/>
              <w:jc w:val="right"/>
            </w:pPr>
            <w:r>
              <w:rPr>
                <w:spacing w:val="-6"/>
              </w:rPr>
              <w:t>1.43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2165DD3A">
            <w:pPr>
              <w:pStyle w:val="6"/>
              <w:spacing w:before="59" w:line="22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6E21CB4E">
            <w:pPr>
              <w:pStyle w:val="6"/>
              <w:spacing w:before="59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2E314FF9">
            <w:pPr>
              <w:pStyle w:val="6"/>
              <w:spacing w:before="59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4CDACC17">
            <w:pPr>
              <w:pStyle w:val="6"/>
              <w:spacing w:before="59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78E0B88F">
            <w:pPr>
              <w:pStyle w:val="6"/>
              <w:spacing w:before="59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1A3E1FDB">
            <w:pPr>
              <w:pStyle w:val="6"/>
              <w:spacing w:before="59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12720F8E">
            <w:pPr>
              <w:pStyle w:val="6"/>
              <w:spacing w:before="59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733E86F">
            <w:pPr>
              <w:pStyle w:val="6"/>
              <w:spacing w:before="59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5508B6CC">
            <w:pPr>
              <w:pStyle w:val="6"/>
              <w:spacing w:before="59" w:line="223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7EE005E1">
            <w:pPr>
              <w:pStyle w:val="6"/>
              <w:spacing w:before="59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B081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1" w:type="dxa"/>
            <w:vAlign w:val="top"/>
          </w:tcPr>
          <w:p w14:paraId="53673B4D">
            <w:pPr>
              <w:pStyle w:val="6"/>
              <w:spacing w:before="60" w:line="223" w:lineRule="auto"/>
              <w:ind w:left="110"/>
            </w:pPr>
            <w:r>
              <w:rPr>
                <w:spacing w:val="-2"/>
              </w:rPr>
              <w:t>2101103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3B67DE1B">
            <w:pPr>
              <w:pStyle w:val="6"/>
              <w:spacing w:before="59" w:line="219" w:lineRule="auto"/>
              <w:ind w:left="508"/>
            </w:pPr>
            <w:r>
              <w:rPr>
                <w:spacing w:val="-2"/>
              </w:rPr>
              <w:t>公务员医疗补助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A0D43A">
            <w:pPr>
              <w:pStyle w:val="6"/>
              <w:spacing w:before="60" w:line="223" w:lineRule="auto"/>
              <w:ind w:right="3"/>
              <w:jc w:val="right"/>
            </w:pPr>
            <w:r>
              <w:rPr>
                <w:spacing w:val="-2"/>
              </w:rPr>
              <w:t>0.61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1A148E03">
            <w:pPr>
              <w:pStyle w:val="6"/>
              <w:spacing w:before="60" w:line="223" w:lineRule="auto"/>
              <w:jc w:val="right"/>
            </w:pPr>
            <w:r>
              <w:rPr>
                <w:spacing w:val="-3"/>
              </w:rPr>
              <w:t>0.61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09DA34CA">
            <w:pPr>
              <w:pStyle w:val="6"/>
              <w:spacing w:before="60" w:line="22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4F544168">
            <w:pPr>
              <w:pStyle w:val="6"/>
              <w:spacing w:before="60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08386D25">
            <w:pPr>
              <w:pStyle w:val="6"/>
              <w:spacing w:before="60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440A549D">
            <w:pPr>
              <w:pStyle w:val="6"/>
              <w:spacing w:before="60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5E329FF2">
            <w:pPr>
              <w:pStyle w:val="6"/>
              <w:spacing w:before="60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0AFB854D">
            <w:pPr>
              <w:pStyle w:val="6"/>
              <w:spacing w:before="60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37E6FF45">
            <w:pPr>
              <w:pStyle w:val="6"/>
              <w:spacing w:before="60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BE2643F">
            <w:pPr>
              <w:pStyle w:val="6"/>
              <w:spacing w:before="60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56A6EE98">
            <w:pPr>
              <w:pStyle w:val="6"/>
              <w:spacing w:before="60" w:line="223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02E18888">
            <w:pPr>
              <w:pStyle w:val="6"/>
              <w:spacing w:before="60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56D2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1" w:type="dxa"/>
            <w:vAlign w:val="top"/>
          </w:tcPr>
          <w:p w14:paraId="396768F6">
            <w:pPr>
              <w:pStyle w:val="6"/>
              <w:spacing w:before="60" w:line="222" w:lineRule="auto"/>
              <w:ind w:left="110"/>
            </w:pPr>
            <w:r>
              <w:rPr>
                <w:spacing w:val="-3"/>
              </w:rPr>
              <w:t>213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05A6A11A">
            <w:pPr>
              <w:pStyle w:val="6"/>
              <w:spacing w:before="59" w:line="219" w:lineRule="auto"/>
              <w:ind w:left="103"/>
            </w:pPr>
            <w:r>
              <w:rPr>
                <w:spacing w:val="-2"/>
              </w:rPr>
              <w:t>农林水支出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C4DBA6">
            <w:pPr>
              <w:pStyle w:val="6"/>
              <w:spacing w:before="60" w:line="222" w:lineRule="auto"/>
              <w:ind w:right="4"/>
              <w:jc w:val="right"/>
            </w:pPr>
            <w:r>
              <w:rPr>
                <w:spacing w:val="-2"/>
              </w:rPr>
              <w:t>260.40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209F116F">
            <w:pPr>
              <w:pStyle w:val="6"/>
              <w:spacing w:before="60" w:line="222" w:lineRule="auto"/>
              <w:jc w:val="right"/>
            </w:pPr>
            <w:r>
              <w:rPr>
                <w:spacing w:val="-2"/>
              </w:rPr>
              <w:t>260.40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65DD2DE7">
            <w:pPr>
              <w:pStyle w:val="6"/>
              <w:spacing w:before="60" w:line="222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5F1396FA">
            <w:pPr>
              <w:pStyle w:val="6"/>
              <w:spacing w:before="60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3C2ACBB9">
            <w:pPr>
              <w:pStyle w:val="6"/>
              <w:spacing w:before="60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5D64D66A">
            <w:pPr>
              <w:pStyle w:val="6"/>
              <w:spacing w:before="60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0095B63F">
            <w:pPr>
              <w:pStyle w:val="6"/>
              <w:spacing w:before="60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34FD6F9D">
            <w:pPr>
              <w:pStyle w:val="6"/>
              <w:spacing w:before="60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0663D8ED">
            <w:pPr>
              <w:pStyle w:val="6"/>
              <w:spacing w:before="60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4A2040FB">
            <w:pPr>
              <w:pStyle w:val="6"/>
              <w:spacing w:before="60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7DF3570E">
            <w:pPr>
              <w:pStyle w:val="6"/>
              <w:spacing w:before="60" w:line="222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40DE998E">
            <w:pPr>
              <w:pStyle w:val="6"/>
              <w:spacing w:before="60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84E6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1" w:type="dxa"/>
            <w:vAlign w:val="top"/>
          </w:tcPr>
          <w:p w14:paraId="02305203">
            <w:pPr>
              <w:pStyle w:val="6"/>
              <w:spacing w:before="61" w:line="222" w:lineRule="auto"/>
              <w:ind w:left="110"/>
            </w:pPr>
            <w:r>
              <w:rPr>
                <w:spacing w:val="-2"/>
              </w:rPr>
              <w:t>21307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47BEAE1E">
            <w:pPr>
              <w:pStyle w:val="6"/>
              <w:spacing w:before="61" w:line="218" w:lineRule="auto"/>
              <w:ind w:left="303"/>
            </w:pPr>
            <w:r>
              <w:rPr>
                <w:spacing w:val="-2"/>
              </w:rPr>
              <w:t>农村综合改革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7CF29D">
            <w:pPr>
              <w:pStyle w:val="6"/>
              <w:spacing w:before="61" w:line="222" w:lineRule="auto"/>
              <w:ind w:right="3"/>
              <w:jc w:val="right"/>
            </w:pPr>
            <w:r>
              <w:rPr>
                <w:spacing w:val="-2"/>
              </w:rPr>
              <w:t>54.60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7A662478">
            <w:pPr>
              <w:pStyle w:val="6"/>
              <w:spacing w:before="61" w:line="222" w:lineRule="auto"/>
              <w:jc w:val="right"/>
            </w:pPr>
            <w:r>
              <w:rPr>
                <w:spacing w:val="-2"/>
              </w:rPr>
              <w:t>54.60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087B7DCB">
            <w:pPr>
              <w:pStyle w:val="6"/>
              <w:spacing w:before="61" w:line="222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7179D4E6">
            <w:pPr>
              <w:pStyle w:val="6"/>
              <w:spacing w:before="61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2437CF11">
            <w:pPr>
              <w:pStyle w:val="6"/>
              <w:spacing w:before="61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480ED6D0">
            <w:pPr>
              <w:pStyle w:val="6"/>
              <w:spacing w:before="61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501105D0">
            <w:pPr>
              <w:pStyle w:val="6"/>
              <w:spacing w:before="61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0F2A0D14">
            <w:pPr>
              <w:pStyle w:val="6"/>
              <w:spacing w:before="61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3CCC725C">
            <w:pPr>
              <w:pStyle w:val="6"/>
              <w:spacing w:before="61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46667A85">
            <w:pPr>
              <w:pStyle w:val="6"/>
              <w:spacing w:before="61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707FAA2B">
            <w:pPr>
              <w:pStyle w:val="6"/>
              <w:spacing w:before="61" w:line="222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44C11283">
            <w:pPr>
              <w:pStyle w:val="6"/>
              <w:spacing w:before="61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DF6A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1" w:type="dxa"/>
            <w:vAlign w:val="top"/>
          </w:tcPr>
          <w:p w14:paraId="1BEF9A11">
            <w:pPr>
              <w:pStyle w:val="6"/>
              <w:spacing w:before="216" w:line="239" w:lineRule="auto"/>
              <w:ind w:left="110"/>
            </w:pPr>
            <w:r>
              <w:rPr>
                <w:spacing w:val="-2"/>
              </w:rPr>
              <w:t>2130705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74A4B621">
            <w:pPr>
              <w:pStyle w:val="6"/>
              <w:spacing w:before="60" w:line="255" w:lineRule="auto"/>
              <w:ind w:left="3" w:right="87" w:firstLine="497"/>
            </w:pPr>
            <w:r>
              <w:rPr>
                <w:spacing w:val="-1"/>
              </w:rPr>
              <w:t>对村民委员会和村党支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部的补助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071996">
            <w:pPr>
              <w:pStyle w:val="6"/>
              <w:spacing w:before="217" w:line="238" w:lineRule="auto"/>
              <w:ind w:right="3"/>
              <w:jc w:val="right"/>
            </w:pPr>
            <w:r>
              <w:rPr>
                <w:spacing w:val="-2"/>
              </w:rPr>
              <w:t>54.60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32BD182B">
            <w:pPr>
              <w:pStyle w:val="6"/>
              <w:spacing w:before="217" w:line="238" w:lineRule="auto"/>
              <w:jc w:val="right"/>
            </w:pPr>
            <w:r>
              <w:rPr>
                <w:spacing w:val="-2"/>
              </w:rPr>
              <w:t>54.60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2C57DDB9">
            <w:pPr>
              <w:pStyle w:val="6"/>
              <w:spacing w:before="217" w:line="238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08456F41">
            <w:pPr>
              <w:pStyle w:val="6"/>
              <w:spacing w:before="217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76FA6EF9">
            <w:pPr>
              <w:pStyle w:val="6"/>
              <w:spacing w:before="217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2ADA1971">
            <w:pPr>
              <w:pStyle w:val="6"/>
              <w:spacing w:before="217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4DD97CC4">
            <w:pPr>
              <w:pStyle w:val="6"/>
              <w:spacing w:before="217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7362333A">
            <w:pPr>
              <w:pStyle w:val="6"/>
              <w:spacing w:before="217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40D9B75D">
            <w:pPr>
              <w:pStyle w:val="6"/>
              <w:spacing w:before="217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C8EB4CB">
            <w:pPr>
              <w:pStyle w:val="6"/>
              <w:spacing w:before="217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553DAA94">
            <w:pPr>
              <w:pStyle w:val="6"/>
              <w:spacing w:before="217" w:line="238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475A67EF">
            <w:pPr>
              <w:pStyle w:val="6"/>
              <w:spacing w:before="217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8D03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1" w:type="dxa"/>
            <w:vAlign w:val="top"/>
          </w:tcPr>
          <w:p w14:paraId="630283FD">
            <w:pPr>
              <w:pStyle w:val="6"/>
              <w:spacing w:before="61" w:line="222" w:lineRule="auto"/>
              <w:ind w:left="110"/>
            </w:pPr>
            <w:r>
              <w:rPr>
                <w:spacing w:val="-2"/>
              </w:rPr>
              <w:t>21399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2B89B1A8">
            <w:pPr>
              <w:pStyle w:val="6"/>
              <w:spacing w:before="61" w:line="219" w:lineRule="auto"/>
              <w:ind w:left="301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418FF3">
            <w:pPr>
              <w:pStyle w:val="6"/>
              <w:spacing w:before="61" w:line="222" w:lineRule="auto"/>
              <w:ind w:right="4"/>
              <w:jc w:val="right"/>
            </w:pPr>
            <w:r>
              <w:rPr>
                <w:spacing w:val="-2"/>
              </w:rPr>
              <w:t>205.80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379DEFC0">
            <w:pPr>
              <w:pStyle w:val="6"/>
              <w:spacing w:before="61" w:line="222" w:lineRule="auto"/>
              <w:jc w:val="right"/>
            </w:pPr>
            <w:r>
              <w:rPr>
                <w:spacing w:val="-2"/>
              </w:rPr>
              <w:t>205.80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708F2B33">
            <w:pPr>
              <w:pStyle w:val="6"/>
              <w:spacing w:before="61" w:line="222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6B4CA95E">
            <w:pPr>
              <w:pStyle w:val="6"/>
              <w:spacing w:before="61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4E2ABC09">
            <w:pPr>
              <w:pStyle w:val="6"/>
              <w:spacing w:before="61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38A9B714">
            <w:pPr>
              <w:pStyle w:val="6"/>
              <w:spacing w:before="61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787D48F6">
            <w:pPr>
              <w:pStyle w:val="6"/>
              <w:spacing w:before="61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7714C3A2">
            <w:pPr>
              <w:pStyle w:val="6"/>
              <w:spacing w:before="61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434C05C6">
            <w:pPr>
              <w:pStyle w:val="6"/>
              <w:spacing w:before="61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11A301EE">
            <w:pPr>
              <w:pStyle w:val="6"/>
              <w:spacing w:before="61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11D063CB">
            <w:pPr>
              <w:pStyle w:val="6"/>
              <w:spacing w:before="61" w:line="222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6E33145E">
            <w:pPr>
              <w:pStyle w:val="6"/>
              <w:spacing w:before="61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989F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81" w:type="dxa"/>
            <w:tcBorders>
              <w:bottom w:val="single" w:color="000000" w:sz="4" w:space="0"/>
            </w:tcBorders>
            <w:vAlign w:val="top"/>
          </w:tcPr>
          <w:p w14:paraId="006CAC22">
            <w:pPr>
              <w:pStyle w:val="6"/>
              <w:spacing w:before="61" w:line="221" w:lineRule="auto"/>
              <w:ind w:left="110"/>
            </w:pPr>
            <w:r>
              <w:rPr>
                <w:spacing w:val="-2"/>
              </w:rPr>
              <w:t>2139999</w:t>
            </w:r>
          </w:p>
        </w:tc>
        <w:tc>
          <w:tcPr>
            <w:tcW w:w="259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463081F">
            <w:pPr>
              <w:pStyle w:val="6"/>
              <w:spacing w:before="61" w:line="219" w:lineRule="auto"/>
              <w:ind w:left="501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2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A6FD3">
            <w:pPr>
              <w:pStyle w:val="6"/>
              <w:spacing w:before="61" w:line="221" w:lineRule="auto"/>
              <w:ind w:right="4"/>
              <w:jc w:val="right"/>
            </w:pPr>
            <w:r>
              <w:rPr>
                <w:spacing w:val="-2"/>
              </w:rPr>
              <w:t>205.80</w:t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35158154">
            <w:pPr>
              <w:pStyle w:val="6"/>
              <w:spacing w:before="61" w:line="221" w:lineRule="auto"/>
              <w:jc w:val="right"/>
            </w:pPr>
            <w:r>
              <w:rPr>
                <w:spacing w:val="-2"/>
              </w:rPr>
              <w:t>205.80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2283120">
            <w:pPr>
              <w:pStyle w:val="6"/>
              <w:spacing w:before="61" w:line="22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3027FFB">
            <w:pPr>
              <w:pStyle w:val="6"/>
              <w:spacing w:before="61" w:line="22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bottom w:val="single" w:color="000000" w:sz="4" w:space="0"/>
            </w:tcBorders>
            <w:vAlign w:val="top"/>
          </w:tcPr>
          <w:p w14:paraId="7AD6EC0A">
            <w:pPr>
              <w:pStyle w:val="6"/>
              <w:spacing w:before="61" w:line="22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bottom w:val="single" w:color="000000" w:sz="4" w:space="0"/>
            </w:tcBorders>
            <w:vAlign w:val="top"/>
          </w:tcPr>
          <w:p w14:paraId="72D69AD3">
            <w:pPr>
              <w:pStyle w:val="6"/>
              <w:spacing w:before="61" w:line="22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29A4477B">
            <w:pPr>
              <w:pStyle w:val="6"/>
              <w:spacing w:before="61" w:line="22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tcBorders>
              <w:bottom w:val="single" w:color="000000" w:sz="4" w:space="0"/>
            </w:tcBorders>
            <w:vAlign w:val="top"/>
          </w:tcPr>
          <w:p w14:paraId="6B8C1AD5">
            <w:pPr>
              <w:pStyle w:val="6"/>
              <w:spacing w:before="61" w:line="22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05B7EE94">
            <w:pPr>
              <w:pStyle w:val="6"/>
              <w:spacing w:before="61" w:line="22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7322D26B">
            <w:pPr>
              <w:pStyle w:val="6"/>
              <w:spacing w:before="61" w:line="22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bottom w:val="single" w:color="000000" w:sz="4" w:space="0"/>
            </w:tcBorders>
            <w:vAlign w:val="top"/>
          </w:tcPr>
          <w:p w14:paraId="537DE06C">
            <w:pPr>
              <w:pStyle w:val="6"/>
              <w:spacing w:before="61" w:line="22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tcBorders>
              <w:bottom w:val="single" w:color="000000" w:sz="4" w:space="0"/>
            </w:tcBorders>
            <w:vAlign w:val="top"/>
          </w:tcPr>
          <w:p w14:paraId="7FD5AC25">
            <w:pPr>
              <w:pStyle w:val="6"/>
              <w:spacing w:before="61" w:line="22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6ED0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81" w:type="dxa"/>
            <w:tcBorders>
              <w:top w:val="single" w:color="000000" w:sz="4" w:space="0"/>
            </w:tcBorders>
            <w:vAlign w:val="top"/>
          </w:tcPr>
          <w:p w14:paraId="5609FB99">
            <w:pPr>
              <w:pStyle w:val="6"/>
              <w:spacing w:before="68" w:line="227" w:lineRule="auto"/>
              <w:ind w:left="110"/>
            </w:pPr>
            <w:r>
              <w:rPr>
                <w:spacing w:val="-3"/>
              </w:rPr>
              <w:t>221</w:t>
            </w:r>
          </w:p>
        </w:tc>
        <w:tc>
          <w:tcPr>
            <w:tcW w:w="259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DA8F8E3">
            <w:pPr>
              <w:pStyle w:val="6"/>
              <w:spacing w:before="67" w:line="219" w:lineRule="auto"/>
              <w:ind w:left="102"/>
            </w:pPr>
            <w:r>
              <w:rPr>
                <w:spacing w:val="-2"/>
              </w:rPr>
              <w:t>住房保障支出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1189A507">
            <w:pPr>
              <w:pStyle w:val="6"/>
              <w:spacing w:before="68" w:line="227" w:lineRule="auto"/>
              <w:ind w:right="3"/>
              <w:jc w:val="right"/>
            </w:pPr>
            <w:r>
              <w:rPr>
                <w:spacing w:val="-2"/>
              </w:rPr>
              <w:t>30.60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0A9754A">
            <w:pPr>
              <w:pStyle w:val="6"/>
              <w:spacing w:before="68" w:line="227" w:lineRule="auto"/>
              <w:jc w:val="right"/>
            </w:pPr>
            <w:r>
              <w:rPr>
                <w:spacing w:val="-2"/>
              </w:rPr>
              <w:t>30.60</w:t>
            </w:r>
          </w:p>
        </w:tc>
        <w:tc>
          <w:tcPr>
            <w:tcW w:w="113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58D663D">
            <w:pPr>
              <w:pStyle w:val="6"/>
              <w:spacing w:before="68" w:line="227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221E5660">
            <w:pPr>
              <w:pStyle w:val="6"/>
              <w:spacing w:before="68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</w:tcBorders>
            <w:vAlign w:val="top"/>
          </w:tcPr>
          <w:p w14:paraId="3BAD0D5C">
            <w:pPr>
              <w:pStyle w:val="6"/>
              <w:spacing w:before="68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</w:tcBorders>
            <w:vAlign w:val="top"/>
          </w:tcPr>
          <w:p w14:paraId="5F0C4A16">
            <w:pPr>
              <w:pStyle w:val="6"/>
              <w:spacing w:before="68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10471D7E">
            <w:pPr>
              <w:pStyle w:val="6"/>
              <w:spacing w:before="68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tcBorders>
              <w:top w:val="single" w:color="000000" w:sz="4" w:space="0"/>
            </w:tcBorders>
            <w:vAlign w:val="top"/>
          </w:tcPr>
          <w:p w14:paraId="7A77ECCA">
            <w:pPr>
              <w:pStyle w:val="6"/>
              <w:spacing w:before="68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042C1DF6">
            <w:pPr>
              <w:pStyle w:val="6"/>
              <w:spacing w:before="68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1C5B69E1">
            <w:pPr>
              <w:pStyle w:val="6"/>
              <w:spacing w:before="68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tcBorders>
              <w:top w:val="single" w:color="000000" w:sz="4" w:space="0"/>
            </w:tcBorders>
            <w:vAlign w:val="top"/>
          </w:tcPr>
          <w:p w14:paraId="21F019CD">
            <w:pPr>
              <w:pStyle w:val="6"/>
              <w:spacing w:before="68" w:line="227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 w14:paraId="521E300A">
            <w:pPr>
              <w:pStyle w:val="6"/>
              <w:spacing w:before="68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</w:tbl>
    <w:p w14:paraId="0EAF13B2">
      <w:pPr>
        <w:rPr>
          <w:rFonts w:ascii="Arial"/>
          <w:sz w:val="21"/>
        </w:rPr>
      </w:pPr>
    </w:p>
    <w:p w14:paraId="71E5D3B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8" w:h="11906"/>
          <w:pgMar w:top="953" w:right="877" w:bottom="411" w:left="840" w:header="0" w:footer="189" w:gutter="0"/>
          <w:cols w:space="720" w:num="1"/>
        </w:sectPr>
      </w:pP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596"/>
        <w:gridCol w:w="1298"/>
        <w:gridCol w:w="1135"/>
        <w:gridCol w:w="1135"/>
        <w:gridCol w:w="1135"/>
        <w:gridCol w:w="973"/>
        <w:gridCol w:w="973"/>
        <w:gridCol w:w="812"/>
        <w:gridCol w:w="811"/>
        <w:gridCol w:w="812"/>
        <w:gridCol w:w="812"/>
        <w:gridCol w:w="812"/>
        <w:gridCol w:w="820"/>
      </w:tblGrid>
      <w:tr w14:paraId="340E4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77" w:type="dxa"/>
            <w:gridSpan w:val="2"/>
            <w:tcBorders>
              <w:right w:val="single" w:color="000000" w:sz="4" w:space="0"/>
            </w:tcBorders>
            <w:vAlign w:val="top"/>
          </w:tcPr>
          <w:p w14:paraId="228F1E00">
            <w:pPr>
              <w:pStyle w:val="6"/>
              <w:spacing w:before="56" w:line="218" w:lineRule="auto"/>
              <w:ind w:left="1189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129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958E324">
            <w:pPr>
              <w:spacing w:line="456" w:lineRule="auto"/>
              <w:rPr>
                <w:rFonts w:ascii="Arial"/>
                <w:sz w:val="21"/>
              </w:rPr>
            </w:pPr>
          </w:p>
          <w:p w14:paraId="425AFC6C">
            <w:pPr>
              <w:pStyle w:val="6"/>
              <w:spacing w:before="65" w:line="220" w:lineRule="auto"/>
              <w:ind w:left="448"/>
            </w:pPr>
            <w:r>
              <w:rPr>
                <w:spacing w:val="-3"/>
              </w:rPr>
              <w:t>合计</w:t>
            </w:r>
          </w:p>
        </w:tc>
        <w:tc>
          <w:tcPr>
            <w:tcW w:w="3405" w:type="dxa"/>
            <w:gridSpan w:val="3"/>
            <w:tcBorders>
              <w:left w:val="single" w:color="000000" w:sz="4" w:space="0"/>
            </w:tcBorders>
            <w:vAlign w:val="top"/>
          </w:tcPr>
          <w:p w14:paraId="132DF2A6">
            <w:pPr>
              <w:pStyle w:val="6"/>
              <w:spacing w:before="55" w:line="219" w:lineRule="auto"/>
              <w:ind w:left="1103"/>
            </w:pPr>
            <w:r>
              <w:rPr>
                <w:spacing w:val="-2"/>
              </w:rPr>
              <w:t>财政拨款收入</w:t>
            </w:r>
          </w:p>
        </w:tc>
        <w:tc>
          <w:tcPr>
            <w:tcW w:w="1946" w:type="dxa"/>
            <w:gridSpan w:val="2"/>
            <w:vAlign w:val="top"/>
          </w:tcPr>
          <w:p w14:paraId="605D2F05">
            <w:pPr>
              <w:pStyle w:val="6"/>
              <w:spacing w:before="55" w:line="219" w:lineRule="auto"/>
              <w:ind w:left="175"/>
            </w:pPr>
            <w:r>
              <w:rPr>
                <w:spacing w:val="-1"/>
              </w:rPr>
              <w:t>财政专户拨款收入</w:t>
            </w:r>
          </w:p>
        </w:tc>
        <w:tc>
          <w:tcPr>
            <w:tcW w:w="2435" w:type="dxa"/>
            <w:gridSpan w:val="3"/>
            <w:vAlign w:val="top"/>
          </w:tcPr>
          <w:p w14:paraId="2D222833">
            <w:pPr>
              <w:pStyle w:val="6"/>
              <w:spacing w:before="55" w:line="219" w:lineRule="auto"/>
              <w:ind w:left="620"/>
            </w:pPr>
            <w:r>
              <w:rPr>
                <w:spacing w:val="-1"/>
              </w:rPr>
              <w:t>其他资金收入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 w14:paraId="45627F95">
            <w:pPr>
              <w:spacing w:line="300" w:lineRule="auto"/>
              <w:rPr>
                <w:rFonts w:ascii="Arial"/>
                <w:sz w:val="21"/>
              </w:rPr>
            </w:pPr>
          </w:p>
          <w:p w14:paraId="39D1C690">
            <w:pPr>
              <w:pStyle w:val="6"/>
              <w:spacing w:before="65" w:line="220" w:lineRule="auto"/>
              <w:ind w:left="112"/>
            </w:pPr>
            <w:r>
              <w:rPr>
                <w:spacing w:val="-2"/>
              </w:rPr>
              <w:t>上级补</w:t>
            </w:r>
          </w:p>
          <w:p w14:paraId="612047BC">
            <w:pPr>
              <w:pStyle w:val="6"/>
              <w:spacing w:before="73" w:line="219" w:lineRule="auto"/>
              <w:ind w:left="111"/>
            </w:pPr>
            <w:r>
              <w:rPr>
                <w:spacing w:val="-2"/>
              </w:rPr>
              <w:t>助收入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 w14:paraId="541E3119">
            <w:pPr>
              <w:pStyle w:val="6"/>
              <w:spacing w:before="212" w:line="218" w:lineRule="auto"/>
              <w:ind w:left="128"/>
            </w:pPr>
            <w:r>
              <w:rPr>
                <w:spacing w:val="-6"/>
              </w:rPr>
              <w:t>附属单</w:t>
            </w:r>
          </w:p>
          <w:p w14:paraId="625729AE">
            <w:pPr>
              <w:pStyle w:val="6"/>
              <w:spacing w:before="76" w:line="290" w:lineRule="auto"/>
              <w:ind w:left="218" w:right="91" w:hanging="107"/>
            </w:pPr>
            <w:r>
              <w:rPr>
                <w:spacing w:val="-2"/>
              </w:rPr>
              <w:t>位上缴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3AE7A204">
            <w:pPr>
              <w:pStyle w:val="6"/>
              <w:spacing w:before="55" w:line="220" w:lineRule="auto"/>
              <w:ind w:left="113"/>
            </w:pPr>
            <w:r>
              <w:rPr>
                <w:spacing w:val="-2"/>
              </w:rPr>
              <w:t>用事业</w:t>
            </w:r>
          </w:p>
          <w:p w14:paraId="68FED0BC">
            <w:pPr>
              <w:pStyle w:val="6"/>
              <w:spacing w:before="74" w:line="220" w:lineRule="auto"/>
              <w:ind w:left="113"/>
            </w:pPr>
            <w:r>
              <w:rPr>
                <w:spacing w:val="-2"/>
              </w:rPr>
              <w:t>基金弥</w:t>
            </w:r>
          </w:p>
          <w:p w14:paraId="25F3252D">
            <w:pPr>
              <w:pStyle w:val="6"/>
              <w:spacing w:before="73" w:line="257" w:lineRule="auto"/>
              <w:ind w:left="215" w:right="98" w:hanging="102"/>
            </w:pPr>
            <w:r>
              <w:rPr>
                <w:spacing w:val="-3"/>
              </w:rPr>
              <w:t>补收支</w:t>
            </w:r>
            <w:r>
              <w:t xml:space="preserve"> </w:t>
            </w:r>
            <w:r>
              <w:rPr>
                <w:spacing w:val="-3"/>
              </w:rPr>
              <w:t>差额</w:t>
            </w:r>
          </w:p>
        </w:tc>
      </w:tr>
      <w:tr w14:paraId="71150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81" w:type="dxa"/>
            <w:vAlign w:val="top"/>
          </w:tcPr>
          <w:p w14:paraId="2990D661">
            <w:pPr>
              <w:spacing w:line="288" w:lineRule="auto"/>
              <w:rPr>
                <w:rFonts w:ascii="Arial"/>
                <w:sz w:val="21"/>
              </w:rPr>
            </w:pPr>
          </w:p>
          <w:p w14:paraId="7D629B78">
            <w:pPr>
              <w:pStyle w:val="6"/>
              <w:spacing w:before="65" w:line="218" w:lineRule="auto"/>
              <w:ind w:left="86"/>
            </w:pPr>
            <w:r>
              <w:rPr>
                <w:spacing w:val="-2"/>
              </w:rPr>
              <w:t>科目编码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259D9FE0">
            <w:pPr>
              <w:spacing w:line="288" w:lineRule="auto"/>
              <w:rPr>
                <w:rFonts w:ascii="Arial"/>
                <w:sz w:val="21"/>
              </w:rPr>
            </w:pPr>
          </w:p>
          <w:p w14:paraId="2A8740BC">
            <w:pPr>
              <w:pStyle w:val="6"/>
              <w:spacing w:before="65" w:line="218" w:lineRule="auto"/>
              <w:ind w:left="892"/>
            </w:pPr>
            <w:r>
              <w:rPr>
                <w:spacing w:val="-2"/>
              </w:rPr>
              <w:t>科目名称</w:t>
            </w:r>
          </w:p>
        </w:tc>
        <w:tc>
          <w:tcPr>
            <w:tcW w:w="129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792BF8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44C2D8A9">
            <w:pPr>
              <w:pStyle w:val="6"/>
              <w:spacing w:before="199" w:line="219" w:lineRule="auto"/>
              <w:ind w:left="69"/>
            </w:pPr>
            <w:r>
              <w:rPr>
                <w:spacing w:val="-2"/>
              </w:rPr>
              <w:t>一般公共预</w:t>
            </w:r>
          </w:p>
          <w:p w14:paraId="0C498BC2">
            <w:pPr>
              <w:pStyle w:val="6"/>
              <w:spacing w:before="74" w:line="219" w:lineRule="auto"/>
              <w:ind w:left="467"/>
            </w:pPr>
            <w:r>
              <w:t>算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588D535F">
            <w:pPr>
              <w:pStyle w:val="6"/>
              <w:spacing w:before="199" w:line="218" w:lineRule="auto"/>
              <w:ind w:left="66"/>
            </w:pPr>
            <w:r>
              <w:rPr>
                <w:spacing w:val="-2"/>
              </w:rPr>
              <w:t>政府性基金</w:t>
            </w:r>
          </w:p>
          <w:p w14:paraId="4426D59A">
            <w:pPr>
              <w:pStyle w:val="6"/>
              <w:spacing w:before="75" w:line="219" w:lineRule="auto"/>
              <w:ind w:left="366"/>
            </w:pPr>
            <w:r>
              <w:rPr>
                <w:spacing w:val="-2"/>
              </w:rPr>
              <w:t>预算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0561A6E4">
            <w:pPr>
              <w:pStyle w:val="6"/>
              <w:spacing w:before="199" w:line="290" w:lineRule="auto"/>
              <w:ind w:left="270" w:right="59" w:hanging="181"/>
            </w:pPr>
            <w:r>
              <w:rPr>
                <w:spacing w:val="-6"/>
              </w:rPr>
              <w:t>国有资本经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营预算</w:t>
            </w:r>
          </w:p>
        </w:tc>
        <w:tc>
          <w:tcPr>
            <w:tcW w:w="973" w:type="dxa"/>
            <w:vAlign w:val="top"/>
          </w:tcPr>
          <w:p w14:paraId="056D08C1">
            <w:pPr>
              <w:spacing w:line="288" w:lineRule="auto"/>
              <w:rPr>
                <w:rFonts w:ascii="Arial"/>
                <w:sz w:val="21"/>
              </w:rPr>
            </w:pPr>
          </w:p>
          <w:p w14:paraId="7226966C">
            <w:pPr>
              <w:pStyle w:val="6"/>
              <w:spacing w:before="65" w:line="219" w:lineRule="auto"/>
              <w:ind w:left="89"/>
            </w:pPr>
            <w:r>
              <w:rPr>
                <w:spacing w:val="-2"/>
              </w:rPr>
              <w:t>教育收费</w:t>
            </w:r>
          </w:p>
        </w:tc>
        <w:tc>
          <w:tcPr>
            <w:tcW w:w="973" w:type="dxa"/>
            <w:vAlign w:val="top"/>
          </w:tcPr>
          <w:p w14:paraId="6A20E5C9">
            <w:pPr>
              <w:pStyle w:val="6"/>
              <w:spacing w:before="199" w:line="220" w:lineRule="auto"/>
              <w:ind w:left="87"/>
            </w:pPr>
            <w:r>
              <w:rPr>
                <w:spacing w:val="-2"/>
              </w:rPr>
              <w:t>其他专户</w:t>
            </w:r>
          </w:p>
          <w:p w14:paraId="61DDFA6E">
            <w:pPr>
              <w:pStyle w:val="6"/>
              <w:spacing w:before="73" w:line="219" w:lineRule="auto"/>
              <w:ind w:left="94"/>
            </w:pPr>
            <w:r>
              <w:rPr>
                <w:spacing w:val="-3"/>
              </w:rPr>
              <w:t>收入拨款</w:t>
            </w:r>
          </w:p>
        </w:tc>
        <w:tc>
          <w:tcPr>
            <w:tcW w:w="812" w:type="dxa"/>
            <w:vAlign w:val="top"/>
          </w:tcPr>
          <w:p w14:paraId="5144D5D1">
            <w:pPr>
              <w:pStyle w:val="6"/>
              <w:spacing w:before="199" w:line="219" w:lineRule="auto"/>
              <w:ind w:left="111"/>
            </w:pPr>
            <w:r>
              <w:rPr>
                <w:spacing w:val="-2"/>
              </w:rPr>
              <w:t>事业收</w:t>
            </w:r>
          </w:p>
          <w:p w14:paraId="51C932AF">
            <w:pPr>
              <w:pStyle w:val="6"/>
              <w:spacing w:before="75" w:line="225" w:lineRule="auto"/>
              <w:ind w:left="310"/>
            </w:pPr>
            <w:r>
              <w:t>入</w:t>
            </w:r>
          </w:p>
        </w:tc>
        <w:tc>
          <w:tcPr>
            <w:tcW w:w="811" w:type="dxa"/>
            <w:vAlign w:val="top"/>
          </w:tcPr>
          <w:p w14:paraId="2C02CD37">
            <w:pPr>
              <w:pStyle w:val="6"/>
              <w:spacing w:before="199" w:line="219" w:lineRule="auto"/>
              <w:ind w:left="111"/>
            </w:pPr>
            <w:r>
              <w:rPr>
                <w:spacing w:val="-2"/>
              </w:rPr>
              <w:t>经营收</w:t>
            </w:r>
          </w:p>
          <w:p w14:paraId="7A49E4DB">
            <w:pPr>
              <w:pStyle w:val="6"/>
              <w:spacing w:before="75" w:line="225" w:lineRule="auto"/>
              <w:ind w:left="310"/>
            </w:pPr>
            <w:r>
              <w:t>入</w:t>
            </w:r>
          </w:p>
        </w:tc>
        <w:tc>
          <w:tcPr>
            <w:tcW w:w="812" w:type="dxa"/>
            <w:vAlign w:val="top"/>
          </w:tcPr>
          <w:p w14:paraId="61272BA8">
            <w:pPr>
              <w:pStyle w:val="6"/>
              <w:spacing w:before="199" w:line="219" w:lineRule="auto"/>
              <w:ind w:left="110"/>
            </w:pPr>
            <w:r>
              <w:rPr>
                <w:spacing w:val="-2"/>
              </w:rPr>
              <w:t>其他收</w:t>
            </w:r>
          </w:p>
          <w:p w14:paraId="42F3B41E">
            <w:pPr>
              <w:pStyle w:val="6"/>
              <w:spacing w:before="75" w:line="225" w:lineRule="auto"/>
              <w:ind w:left="311"/>
            </w:pPr>
            <w:r>
              <w:t>入</w:t>
            </w: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 w14:paraId="41003A76"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Merge w:val="continue"/>
            <w:tcBorders>
              <w:top w:val="nil"/>
            </w:tcBorders>
            <w:vAlign w:val="top"/>
          </w:tcPr>
          <w:p w14:paraId="6001749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31DD57D4">
            <w:pPr>
              <w:rPr>
                <w:rFonts w:ascii="Arial"/>
                <w:sz w:val="21"/>
              </w:rPr>
            </w:pPr>
          </w:p>
        </w:tc>
      </w:tr>
      <w:tr w14:paraId="567C9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1" w:type="dxa"/>
            <w:vAlign w:val="top"/>
          </w:tcPr>
          <w:p w14:paraId="4600C099">
            <w:pPr>
              <w:pStyle w:val="6"/>
              <w:spacing w:before="57" w:line="224" w:lineRule="auto"/>
              <w:ind w:left="110"/>
            </w:pPr>
            <w:r>
              <w:rPr>
                <w:spacing w:val="-2"/>
              </w:rPr>
              <w:t>22102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0E986E5F">
            <w:pPr>
              <w:pStyle w:val="6"/>
              <w:spacing w:before="56" w:line="219" w:lineRule="auto"/>
              <w:ind w:left="302"/>
            </w:pPr>
            <w:r>
              <w:rPr>
                <w:spacing w:val="-2"/>
              </w:rPr>
              <w:t>住房改革支出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DB63B3">
            <w:pPr>
              <w:pStyle w:val="6"/>
              <w:spacing w:before="57" w:line="224" w:lineRule="auto"/>
              <w:ind w:right="3"/>
              <w:jc w:val="right"/>
            </w:pPr>
            <w:r>
              <w:rPr>
                <w:spacing w:val="-2"/>
              </w:rPr>
              <w:t>30.60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349B3544">
            <w:pPr>
              <w:pStyle w:val="6"/>
              <w:spacing w:before="57" w:line="224" w:lineRule="auto"/>
              <w:jc w:val="right"/>
            </w:pPr>
            <w:r>
              <w:rPr>
                <w:spacing w:val="-2"/>
              </w:rPr>
              <w:t>30.60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0B7B218D">
            <w:pPr>
              <w:pStyle w:val="6"/>
              <w:spacing w:before="57" w:line="224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5621A476">
            <w:pPr>
              <w:pStyle w:val="6"/>
              <w:spacing w:before="57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14832907">
            <w:pPr>
              <w:pStyle w:val="6"/>
              <w:spacing w:before="57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646A3937">
            <w:pPr>
              <w:pStyle w:val="6"/>
              <w:spacing w:before="57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3B004BA0">
            <w:pPr>
              <w:pStyle w:val="6"/>
              <w:spacing w:before="57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57E082A1">
            <w:pPr>
              <w:pStyle w:val="6"/>
              <w:spacing w:before="57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3C962E8C">
            <w:pPr>
              <w:pStyle w:val="6"/>
              <w:spacing w:before="57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2C74A419">
            <w:pPr>
              <w:pStyle w:val="6"/>
              <w:spacing w:before="57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3E75B175">
            <w:pPr>
              <w:pStyle w:val="6"/>
              <w:spacing w:before="57" w:line="224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4F4969E0">
            <w:pPr>
              <w:pStyle w:val="6"/>
              <w:spacing w:before="57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B954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1" w:type="dxa"/>
            <w:vAlign w:val="top"/>
          </w:tcPr>
          <w:p w14:paraId="2603025E">
            <w:pPr>
              <w:pStyle w:val="6"/>
              <w:spacing w:before="59" w:line="222" w:lineRule="auto"/>
              <w:ind w:left="110"/>
            </w:pPr>
            <w:r>
              <w:rPr>
                <w:spacing w:val="-2"/>
              </w:rPr>
              <w:t>2210201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3EDAFCBC">
            <w:pPr>
              <w:pStyle w:val="6"/>
              <w:spacing w:before="58" w:line="220" w:lineRule="auto"/>
              <w:ind w:left="502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A5FA94">
            <w:pPr>
              <w:pStyle w:val="6"/>
              <w:spacing w:before="59" w:line="222" w:lineRule="auto"/>
              <w:ind w:right="1"/>
              <w:jc w:val="right"/>
            </w:pPr>
            <w:r>
              <w:rPr>
                <w:spacing w:val="-4"/>
              </w:rPr>
              <w:t>13.43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4DB0AB2F">
            <w:pPr>
              <w:pStyle w:val="6"/>
              <w:spacing w:before="59" w:line="222" w:lineRule="auto"/>
              <w:jc w:val="right"/>
            </w:pPr>
            <w:r>
              <w:rPr>
                <w:spacing w:val="-5"/>
              </w:rPr>
              <w:t>13.43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3B228E17">
            <w:pPr>
              <w:pStyle w:val="6"/>
              <w:spacing w:before="59" w:line="222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6629A40C">
            <w:pPr>
              <w:pStyle w:val="6"/>
              <w:spacing w:before="59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228C6C12">
            <w:pPr>
              <w:pStyle w:val="6"/>
              <w:spacing w:before="59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4F183005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18C254E2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31681934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12C0E680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11D795F4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35A15242">
            <w:pPr>
              <w:pStyle w:val="6"/>
              <w:spacing w:before="59" w:line="222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3DA8906F">
            <w:pPr>
              <w:pStyle w:val="6"/>
              <w:spacing w:before="59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67A8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1" w:type="dxa"/>
            <w:vAlign w:val="top"/>
          </w:tcPr>
          <w:p w14:paraId="21A1A960">
            <w:pPr>
              <w:pStyle w:val="6"/>
              <w:spacing w:before="61" w:line="227" w:lineRule="auto"/>
              <w:ind w:left="110"/>
            </w:pPr>
            <w:r>
              <w:rPr>
                <w:spacing w:val="-2"/>
              </w:rPr>
              <w:t>2210203</w:t>
            </w:r>
          </w:p>
        </w:tc>
        <w:tc>
          <w:tcPr>
            <w:tcW w:w="2596" w:type="dxa"/>
            <w:tcBorders>
              <w:right w:val="single" w:color="000000" w:sz="4" w:space="0"/>
            </w:tcBorders>
            <w:vAlign w:val="top"/>
          </w:tcPr>
          <w:p w14:paraId="08B338C4">
            <w:pPr>
              <w:pStyle w:val="6"/>
              <w:spacing w:before="60" w:line="219" w:lineRule="auto"/>
              <w:ind w:left="500"/>
            </w:pPr>
            <w:r>
              <w:rPr>
                <w:spacing w:val="-2"/>
              </w:rPr>
              <w:t>购房补贴</w:t>
            </w:r>
          </w:p>
        </w:tc>
        <w:tc>
          <w:tcPr>
            <w:tcW w:w="12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B32823">
            <w:pPr>
              <w:pStyle w:val="6"/>
              <w:spacing w:before="61" w:line="227" w:lineRule="auto"/>
              <w:ind w:right="1"/>
              <w:jc w:val="right"/>
            </w:pPr>
            <w:r>
              <w:rPr>
                <w:spacing w:val="-4"/>
              </w:rPr>
              <w:t>17.17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3CD8E8BB">
            <w:pPr>
              <w:pStyle w:val="6"/>
              <w:spacing w:before="61" w:line="227" w:lineRule="auto"/>
              <w:jc w:val="right"/>
            </w:pPr>
            <w:r>
              <w:rPr>
                <w:spacing w:val="-5"/>
              </w:rPr>
              <w:t>17.17</w:t>
            </w:r>
          </w:p>
        </w:tc>
        <w:tc>
          <w:tcPr>
            <w:tcW w:w="1135" w:type="dxa"/>
            <w:tcBorders>
              <w:right w:val="single" w:color="000000" w:sz="4" w:space="0"/>
            </w:tcBorders>
            <w:vAlign w:val="top"/>
          </w:tcPr>
          <w:p w14:paraId="37DAF693">
            <w:pPr>
              <w:pStyle w:val="6"/>
              <w:spacing w:before="61" w:line="227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35" w:type="dxa"/>
            <w:tcBorders>
              <w:left w:val="single" w:color="000000" w:sz="4" w:space="0"/>
            </w:tcBorders>
            <w:vAlign w:val="top"/>
          </w:tcPr>
          <w:p w14:paraId="1C904BB4">
            <w:pPr>
              <w:pStyle w:val="6"/>
              <w:spacing w:before="61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53FBA972">
            <w:pPr>
              <w:pStyle w:val="6"/>
              <w:spacing w:before="61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973" w:type="dxa"/>
            <w:vAlign w:val="top"/>
          </w:tcPr>
          <w:p w14:paraId="688F801B">
            <w:pPr>
              <w:pStyle w:val="6"/>
              <w:spacing w:before="61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386D9864">
            <w:pPr>
              <w:pStyle w:val="6"/>
              <w:spacing w:before="61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1" w:type="dxa"/>
            <w:vAlign w:val="top"/>
          </w:tcPr>
          <w:p w14:paraId="3E9F4240">
            <w:pPr>
              <w:pStyle w:val="6"/>
              <w:spacing w:before="61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335B71E0">
            <w:pPr>
              <w:pStyle w:val="6"/>
              <w:spacing w:before="61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62975FD8">
            <w:pPr>
              <w:pStyle w:val="6"/>
              <w:spacing w:before="61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2" w:type="dxa"/>
            <w:vAlign w:val="top"/>
          </w:tcPr>
          <w:p w14:paraId="35A56526">
            <w:pPr>
              <w:pStyle w:val="6"/>
              <w:spacing w:before="61" w:line="227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0" w:type="dxa"/>
            <w:vAlign w:val="top"/>
          </w:tcPr>
          <w:p w14:paraId="59444085">
            <w:pPr>
              <w:pStyle w:val="6"/>
              <w:spacing w:before="61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</w:tbl>
    <w:p w14:paraId="11563BDB">
      <w:pPr>
        <w:spacing w:before="9" w:line="219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注：无。</w:t>
      </w:r>
    </w:p>
    <w:p w14:paraId="7FC8C78E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9" w:type="default"/>
          <w:pgSz w:w="16838" w:h="11906"/>
          <w:pgMar w:top="720" w:right="877" w:bottom="409" w:left="840" w:header="0" w:footer="189" w:gutter="0"/>
          <w:cols w:space="720" w:num="1"/>
        </w:sectPr>
      </w:pPr>
    </w:p>
    <w:p w14:paraId="4B32FCC2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表3</w:t>
      </w:r>
    </w:p>
    <w:p w14:paraId="25F4A0EE">
      <w:pPr>
        <w:spacing w:before="271" w:line="219" w:lineRule="auto"/>
        <w:ind w:left="666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支出总体情况表</w:t>
      </w:r>
    </w:p>
    <w:p w14:paraId="56FA93AE">
      <w:pPr>
        <w:spacing w:before="268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2716"/>
        <w:gridCol w:w="1509"/>
        <w:gridCol w:w="1509"/>
        <w:gridCol w:w="1509"/>
        <w:gridCol w:w="1509"/>
        <w:gridCol w:w="1509"/>
        <w:gridCol w:w="1509"/>
        <w:gridCol w:w="1516"/>
      </w:tblGrid>
      <w:tr w14:paraId="120CF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35" w:type="dxa"/>
            <w:gridSpan w:val="2"/>
            <w:vAlign w:val="top"/>
          </w:tcPr>
          <w:p w14:paraId="2FF3B0C2">
            <w:pPr>
              <w:pStyle w:val="6"/>
              <w:spacing w:before="56" w:line="218" w:lineRule="auto"/>
              <w:ind w:left="1668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1509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0579FF31">
            <w:pPr>
              <w:pStyle w:val="6"/>
              <w:spacing w:before="219" w:line="220" w:lineRule="auto"/>
              <w:ind w:left="552"/>
            </w:pPr>
            <w:r>
              <w:rPr>
                <w:spacing w:val="-3"/>
              </w:rPr>
              <w:t>合计</w:t>
            </w:r>
          </w:p>
        </w:tc>
        <w:tc>
          <w:tcPr>
            <w:tcW w:w="150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E32C743">
            <w:pPr>
              <w:pStyle w:val="6"/>
              <w:spacing w:before="219" w:line="218" w:lineRule="auto"/>
              <w:ind w:left="354"/>
            </w:pPr>
            <w:r>
              <w:rPr>
                <w:spacing w:val="-2"/>
              </w:rPr>
              <w:t>基本支出</w:t>
            </w:r>
          </w:p>
        </w:tc>
        <w:tc>
          <w:tcPr>
            <w:tcW w:w="1509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0768624B">
            <w:pPr>
              <w:pStyle w:val="6"/>
              <w:spacing w:before="219" w:line="220" w:lineRule="auto"/>
              <w:ind w:left="357"/>
            </w:pPr>
            <w:r>
              <w:rPr>
                <w:spacing w:val="-2"/>
              </w:rPr>
              <w:t>项目支出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 w14:paraId="062ED034">
            <w:pPr>
              <w:pStyle w:val="6"/>
              <w:spacing w:before="63" w:line="220" w:lineRule="auto"/>
              <w:ind w:left="57"/>
            </w:pPr>
            <w:r>
              <w:rPr>
                <w:spacing w:val="-1"/>
              </w:rPr>
              <w:t>事业单位经营支</w:t>
            </w:r>
          </w:p>
          <w:p w14:paraId="7CC3A932">
            <w:pPr>
              <w:pStyle w:val="6"/>
              <w:spacing w:before="74" w:line="222" w:lineRule="auto"/>
              <w:ind w:left="674"/>
            </w:pPr>
            <w:r>
              <w:t>出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 w14:paraId="711DF631">
            <w:pPr>
              <w:pStyle w:val="6"/>
              <w:spacing w:before="63" w:line="218" w:lineRule="auto"/>
              <w:ind w:left="56"/>
            </w:pPr>
            <w:r>
              <w:rPr>
                <w:spacing w:val="-1"/>
              </w:rPr>
              <w:t>对附属单位补助</w:t>
            </w:r>
          </w:p>
          <w:p w14:paraId="1461E776">
            <w:pPr>
              <w:pStyle w:val="6"/>
              <w:spacing w:before="75" w:line="220" w:lineRule="auto"/>
              <w:ind w:left="558"/>
            </w:pPr>
            <w:r>
              <w:rPr>
                <w:spacing w:val="-3"/>
              </w:rPr>
              <w:t>支出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 w14:paraId="52361097">
            <w:pPr>
              <w:pStyle w:val="6"/>
              <w:spacing w:before="219" w:line="219" w:lineRule="auto"/>
              <w:ind w:left="159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158FCF8C">
            <w:pPr>
              <w:pStyle w:val="6"/>
              <w:spacing w:before="219" w:line="219" w:lineRule="auto"/>
              <w:ind w:left="366"/>
            </w:pPr>
            <w:r>
              <w:rPr>
                <w:spacing w:val="-3"/>
              </w:rPr>
              <w:t>结转下年</w:t>
            </w:r>
          </w:p>
        </w:tc>
      </w:tr>
      <w:tr w14:paraId="19B8A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4BB500C4">
            <w:pPr>
              <w:pStyle w:val="6"/>
              <w:spacing w:before="49" w:line="218" w:lineRule="auto"/>
              <w:ind w:left="505"/>
            </w:pPr>
            <w:r>
              <w:rPr>
                <w:spacing w:val="-2"/>
              </w:rPr>
              <w:t>科目编码</w:t>
            </w:r>
          </w:p>
        </w:tc>
        <w:tc>
          <w:tcPr>
            <w:tcW w:w="2716" w:type="dxa"/>
            <w:vAlign w:val="top"/>
          </w:tcPr>
          <w:p w14:paraId="34030857">
            <w:pPr>
              <w:pStyle w:val="6"/>
              <w:spacing w:before="49" w:line="218" w:lineRule="auto"/>
              <w:ind w:left="952"/>
            </w:pPr>
            <w:r>
              <w:rPr>
                <w:spacing w:val="-2"/>
              </w:rPr>
              <w:t>科目名称</w:t>
            </w:r>
          </w:p>
        </w:tc>
        <w:tc>
          <w:tcPr>
            <w:tcW w:w="1509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1FAEA3C1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EC370C9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62E77E61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 w14:paraId="59E1AFA5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 w14:paraId="692C86A8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 w14:paraId="73B0C8DE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413D2C27">
            <w:pPr>
              <w:rPr>
                <w:rFonts w:ascii="Arial"/>
                <w:sz w:val="21"/>
              </w:rPr>
            </w:pPr>
          </w:p>
        </w:tc>
      </w:tr>
      <w:tr w14:paraId="0E9F0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51E1E58C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vAlign w:val="top"/>
          </w:tcPr>
          <w:p w14:paraId="306EDADD">
            <w:pPr>
              <w:pStyle w:val="6"/>
              <w:spacing w:before="50" w:line="220" w:lineRule="auto"/>
              <w:ind w:left="1103"/>
            </w:pPr>
            <w:r>
              <w:rPr>
                <w:spacing w:val="-3"/>
              </w:rPr>
              <w:t>合计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2E2BD1D8">
            <w:pPr>
              <w:pStyle w:val="6"/>
              <w:spacing w:before="49" w:line="232" w:lineRule="auto"/>
              <w:ind w:right="3"/>
              <w:jc w:val="right"/>
            </w:pPr>
            <w:r>
              <w:rPr>
                <w:spacing w:val="-1"/>
              </w:rPr>
              <w:t>447.07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BCE6EA">
            <w:pPr>
              <w:pStyle w:val="6"/>
              <w:spacing w:before="49" w:line="232" w:lineRule="auto"/>
              <w:jc w:val="right"/>
            </w:pPr>
            <w:r>
              <w:rPr>
                <w:spacing w:val="-4"/>
              </w:rPr>
              <w:t>146.90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7E042325">
            <w:pPr>
              <w:pStyle w:val="6"/>
              <w:spacing w:before="49" w:line="232" w:lineRule="auto"/>
              <w:jc w:val="right"/>
            </w:pPr>
            <w:r>
              <w:rPr>
                <w:spacing w:val="-3"/>
              </w:rPr>
              <w:t>300.17</w:t>
            </w:r>
          </w:p>
        </w:tc>
        <w:tc>
          <w:tcPr>
            <w:tcW w:w="1509" w:type="dxa"/>
            <w:vAlign w:val="top"/>
          </w:tcPr>
          <w:p w14:paraId="5C4C3C62">
            <w:pPr>
              <w:pStyle w:val="6"/>
              <w:spacing w:before="49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3252B696">
            <w:pPr>
              <w:pStyle w:val="6"/>
              <w:spacing w:before="49" w:line="23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17A31885">
            <w:pPr>
              <w:pStyle w:val="6"/>
              <w:spacing w:before="49" w:line="23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045BA8EE">
            <w:pPr>
              <w:pStyle w:val="6"/>
              <w:spacing w:before="49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7C99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tcBorders>
              <w:bottom w:val="single" w:color="000000" w:sz="4" w:space="0"/>
            </w:tcBorders>
            <w:vAlign w:val="top"/>
          </w:tcPr>
          <w:p w14:paraId="6EAE6F84">
            <w:pPr>
              <w:pStyle w:val="6"/>
              <w:spacing w:before="50" w:line="231" w:lineRule="auto"/>
              <w:ind w:left="110"/>
            </w:pPr>
            <w:r>
              <w:rPr>
                <w:spacing w:val="-3"/>
              </w:rPr>
              <w:t>201</w:t>
            </w:r>
          </w:p>
        </w:tc>
        <w:tc>
          <w:tcPr>
            <w:tcW w:w="2716" w:type="dxa"/>
            <w:tcBorders>
              <w:bottom w:val="single" w:color="000000" w:sz="4" w:space="0"/>
            </w:tcBorders>
            <w:vAlign w:val="top"/>
          </w:tcPr>
          <w:p w14:paraId="3A62A327">
            <w:pPr>
              <w:pStyle w:val="6"/>
              <w:spacing w:before="50" w:line="219" w:lineRule="auto"/>
              <w:ind w:left="104"/>
            </w:pPr>
            <w:r>
              <w:rPr>
                <w:spacing w:val="-2"/>
              </w:rPr>
              <w:t>一般公共服务支出</w:t>
            </w:r>
          </w:p>
        </w:tc>
        <w:tc>
          <w:tcPr>
            <w:tcW w:w="150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C9746B1">
            <w:pPr>
              <w:pStyle w:val="6"/>
              <w:spacing w:before="50" w:line="231" w:lineRule="auto"/>
              <w:ind w:right="1"/>
              <w:jc w:val="right"/>
            </w:pPr>
            <w:r>
              <w:rPr>
                <w:spacing w:val="-4"/>
              </w:rPr>
              <w:t>136.44</w:t>
            </w:r>
          </w:p>
        </w:tc>
        <w:tc>
          <w:tcPr>
            <w:tcW w:w="1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4D2C55">
            <w:pPr>
              <w:pStyle w:val="6"/>
              <w:spacing w:before="50" w:line="231" w:lineRule="auto"/>
              <w:ind w:right="1"/>
              <w:jc w:val="right"/>
            </w:pPr>
            <w:r>
              <w:rPr>
                <w:spacing w:val="-2"/>
              </w:rPr>
              <w:t>96.66</w:t>
            </w:r>
          </w:p>
        </w:tc>
        <w:tc>
          <w:tcPr>
            <w:tcW w:w="150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3EDB49D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39.77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1A72D03F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38FB4D16">
            <w:pPr>
              <w:pStyle w:val="6"/>
              <w:spacing w:before="50" w:line="23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450EC124">
            <w:pPr>
              <w:pStyle w:val="6"/>
              <w:spacing w:before="50" w:line="23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tcBorders>
              <w:bottom w:val="single" w:color="000000" w:sz="4" w:space="0"/>
            </w:tcBorders>
            <w:vAlign w:val="top"/>
          </w:tcPr>
          <w:p w14:paraId="438208CF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847D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9" w:type="dxa"/>
            <w:tcBorders>
              <w:top w:val="single" w:color="000000" w:sz="4" w:space="0"/>
            </w:tcBorders>
            <w:vAlign w:val="top"/>
          </w:tcPr>
          <w:p w14:paraId="34A2B8BF">
            <w:pPr>
              <w:pStyle w:val="6"/>
              <w:spacing w:before="56" w:line="230" w:lineRule="auto"/>
              <w:ind w:left="110"/>
            </w:pPr>
            <w:r>
              <w:rPr>
                <w:spacing w:val="-2"/>
              </w:rPr>
              <w:t>20139</w:t>
            </w:r>
          </w:p>
        </w:tc>
        <w:tc>
          <w:tcPr>
            <w:tcW w:w="2716" w:type="dxa"/>
            <w:tcBorders>
              <w:top w:val="single" w:color="000000" w:sz="4" w:space="0"/>
            </w:tcBorders>
            <w:vAlign w:val="top"/>
          </w:tcPr>
          <w:p w14:paraId="288757C8">
            <w:pPr>
              <w:pStyle w:val="6"/>
              <w:spacing w:before="57" w:line="218" w:lineRule="auto"/>
              <w:ind w:left="303"/>
            </w:pPr>
            <w:r>
              <w:rPr>
                <w:spacing w:val="-2"/>
              </w:rPr>
              <w:t>社会工作事务</w:t>
            </w:r>
          </w:p>
        </w:tc>
        <w:tc>
          <w:tcPr>
            <w:tcW w:w="150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DB049A7">
            <w:pPr>
              <w:pStyle w:val="6"/>
              <w:spacing w:before="56" w:line="230" w:lineRule="auto"/>
              <w:ind w:right="1"/>
              <w:jc w:val="right"/>
            </w:pPr>
            <w:r>
              <w:rPr>
                <w:spacing w:val="-4"/>
              </w:rPr>
              <w:t>136.44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6355F26F">
            <w:pPr>
              <w:pStyle w:val="6"/>
              <w:spacing w:before="56" w:line="230" w:lineRule="auto"/>
              <w:ind w:right="1"/>
              <w:jc w:val="right"/>
            </w:pPr>
            <w:r>
              <w:rPr>
                <w:spacing w:val="-2"/>
              </w:rPr>
              <w:t>96.66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379C66F">
            <w:pPr>
              <w:pStyle w:val="6"/>
              <w:spacing w:before="56" w:line="230" w:lineRule="auto"/>
              <w:jc w:val="right"/>
            </w:pPr>
            <w:r>
              <w:rPr>
                <w:spacing w:val="-3"/>
              </w:rPr>
              <w:t>39.77</w:t>
            </w:r>
          </w:p>
        </w:tc>
        <w:tc>
          <w:tcPr>
            <w:tcW w:w="1509" w:type="dxa"/>
            <w:tcBorders>
              <w:top w:val="single" w:color="000000" w:sz="4" w:space="0"/>
            </w:tcBorders>
            <w:vAlign w:val="top"/>
          </w:tcPr>
          <w:p w14:paraId="2A4D3F8F">
            <w:pPr>
              <w:pStyle w:val="6"/>
              <w:spacing w:before="56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</w:tcBorders>
            <w:vAlign w:val="top"/>
          </w:tcPr>
          <w:p w14:paraId="45C76072">
            <w:pPr>
              <w:pStyle w:val="6"/>
              <w:spacing w:before="56" w:line="230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</w:tcBorders>
            <w:vAlign w:val="top"/>
          </w:tcPr>
          <w:p w14:paraId="0B6B75A0">
            <w:pPr>
              <w:pStyle w:val="6"/>
              <w:spacing w:before="56" w:line="230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tcBorders>
              <w:top w:val="single" w:color="000000" w:sz="4" w:space="0"/>
            </w:tcBorders>
            <w:vAlign w:val="top"/>
          </w:tcPr>
          <w:p w14:paraId="34E941C4">
            <w:pPr>
              <w:pStyle w:val="6"/>
              <w:spacing w:before="56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9845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40DA938C">
            <w:pPr>
              <w:pStyle w:val="6"/>
              <w:spacing w:before="52" w:line="229" w:lineRule="auto"/>
              <w:ind w:left="110"/>
            </w:pPr>
            <w:r>
              <w:rPr>
                <w:spacing w:val="-2"/>
              </w:rPr>
              <w:t>2013901</w:t>
            </w:r>
          </w:p>
        </w:tc>
        <w:tc>
          <w:tcPr>
            <w:tcW w:w="2716" w:type="dxa"/>
            <w:vAlign w:val="top"/>
          </w:tcPr>
          <w:p w14:paraId="5080B2C8">
            <w:pPr>
              <w:pStyle w:val="6"/>
              <w:spacing w:before="52" w:line="220" w:lineRule="auto"/>
              <w:ind w:left="502"/>
            </w:pPr>
            <w:r>
              <w:rPr>
                <w:spacing w:val="-2"/>
              </w:rPr>
              <w:t>行政运行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7402C50D">
            <w:pPr>
              <w:pStyle w:val="6"/>
              <w:spacing w:before="52" w:line="229" w:lineRule="auto"/>
              <w:ind w:right="3"/>
              <w:jc w:val="right"/>
            </w:pPr>
            <w:r>
              <w:rPr>
                <w:spacing w:val="-2"/>
              </w:rPr>
              <w:t>96.66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B12505">
            <w:pPr>
              <w:pStyle w:val="6"/>
              <w:spacing w:before="52" w:line="229" w:lineRule="auto"/>
              <w:ind w:right="1"/>
              <w:jc w:val="right"/>
            </w:pPr>
            <w:r>
              <w:rPr>
                <w:spacing w:val="-2"/>
              </w:rPr>
              <w:t>96.66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389F34D9">
            <w:pPr>
              <w:pStyle w:val="6"/>
              <w:spacing w:before="52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1B4810F7">
            <w:pPr>
              <w:pStyle w:val="6"/>
              <w:spacing w:before="52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58CB29AB">
            <w:pPr>
              <w:pStyle w:val="6"/>
              <w:spacing w:before="52" w:line="229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4C991574">
            <w:pPr>
              <w:pStyle w:val="6"/>
              <w:spacing w:before="52" w:line="229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65F55641">
            <w:pPr>
              <w:pStyle w:val="6"/>
              <w:spacing w:before="52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7C21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515FEAE3">
            <w:pPr>
              <w:pStyle w:val="6"/>
              <w:spacing w:before="53" w:line="228" w:lineRule="auto"/>
              <w:ind w:left="110"/>
            </w:pPr>
            <w:r>
              <w:rPr>
                <w:spacing w:val="-2"/>
              </w:rPr>
              <w:t>2013904</w:t>
            </w:r>
          </w:p>
        </w:tc>
        <w:tc>
          <w:tcPr>
            <w:tcW w:w="2716" w:type="dxa"/>
            <w:vAlign w:val="top"/>
          </w:tcPr>
          <w:p w14:paraId="482B385D">
            <w:pPr>
              <w:pStyle w:val="6"/>
              <w:spacing w:before="53" w:line="219" w:lineRule="auto"/>
              <w:ind w:left="502"/>
            </w:pPr>
            <w:r>
              <w:rPr>
                <w:spacing w:val="-2"/>
              </w:rPr>
              <w:t>专项业务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544DE6C9">
            <w:pPr>
              <w:pStyle w:val="6"/>
              <w:spacing w:before="53" w:line="228" w:lineRule="auto"/>
              <w:ind w:right="2"/>
              <w:jc w:val="right"/>
            </w:pPr>
            <w:r>
              <w:rPr>
                <w:spacing w:val="-2"/>
              </w:rPr>
              <w:t>4.77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82DAC3">
            <w:pPr>
              <w:pStyle w:val="6"/>
              <w:spacing w:before="53" w:line="228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7A88785E">
            <w:pPr>
              <w:pStyle w:val="6"/>
              <w:spacing w:before="53" w:line="228" w:lineRule="auto"/>
              <w:jc w:val="right"/>
            </w:pPr>
            <w:r>
              <w:rPr>
                <w:spacing w:val="-2"/>
              </w:rPr>
              <w:t>4.77</w:t>
            </w:r>
          </w:p>
        </w:tc>
        <w:tc>
          <w:tcPr>
            <w:tcW w:w="1509" w:type="dxa"/>
            <w:vAlign w:val="top"/>
          </w:tcPr>
          <w:p w14:paraId="3F4E4DE7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5D29AF86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6DB92F5B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458C6404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B1C2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19" w:type="dxa"/>
            <w:tcBorders>
              <w:bottom w:val="single" w:color="000000" w:sz="4" w:space="0"/>
            </w:tcBorders>
            <w:vAlign w:val="top"/>
          </w:tcPr>
          <w:p w14:paraId="0B175646">
            <w:pPr>
              <w:pStyle w:val="6"/>
              <w:spacing w:before="55" w:line="228" w:lineRule="auto"/>
              <w:ind w:left="110"/>
            </w:pPr>
            <w:r>
              <w:rPr>
                <w:spacing w:val="-2"/>
              </w:rPr>
              <w:t>2013999</w:t>
            </w:r>
          </w:p>
        </w:tc>
        <w:tc>
          <w:tcPr>
            <w:tcW w:w="2716" w:type="dxa"/>
            <w:tcBorders>
              <w:bottom w:val="single" w:color="000000" w:sz="4" w:space="0"/>
            </w:tcBorders>
            <w:vAlign w:val="top"/>
          </w:tcPr>
          <w:p w14:paraId="1EC358C4">
            <w:pPr>
              <w:pStyle w:val="6"/>
              <w:spacing w:before="55" w:line="218" w:lineRule="auto"/>
              <w:ind w:left="501"/>
            </w:pPr>
            <w:r>
              <w:rPr>
                <w:spacing w:val="-1"/>
              </w:rPr>
              <w:t>其他社会工作事务支出</w:t>
            </w:r>
          </w:p>
        </w:tc>
        <w:tc>
          <w:tcPr>
            <w:tcW w:w="150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14D1AFE">
            <w:pPr>
              <w:pStyle w:val="6"/>
              <w:spacing w:before="55" w:line="228" w:lineRule="auto"/>
              <w:ind w:right="2"/>
              <w:jc w:val="right"/>
            </w:pPr>
            <w:r>
              <w:rPr>
                <w:spacing w:val="-2"/>
              </w:rPr>
              <w:t>35.00</w:t>
            </w:r>
          </w:p>
        </w:tc>
        <w:tc>
          <w:tcPr>
            <w:tcW w:w="1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423110">
            <w:pPr>
              <w:pStyle w:val="6"/>
              <w:spacing w:before="55" w:line="228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0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D2FAECA">
            <w:pPr>
              <w:pStyle w:val="6"/>
              <w:spacing w:before="55" w:line="228" w:lineRule="auto"/>
              <w:jc w:val="right"/>
            </w:pPr>
            <w:r>
              <w:rPr>
                <w:spacing w:val="-3"/>
              </w:rPr>
              <w:t>35.00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61245F45">
            <w:pPr>
              <w:pStyle w:val="6"/>
              <w:spacing w:before="55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74B911BB">
            <w:pPr>
              <w:pStyle w:val="6"/>
              <w:spacing w:before="55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09286FE7">
            <w:pPr>
              <w:pStyle w:val="6"/>
              <w:spacing w:before="55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tcBorders>
              <w:bottom w:val="single" w:color="000000" w:sz="4" w:space="0"/>
            </w:tcBorders>
            <w:vAlign w:val="top"/>
          </w:tcPr>
          <w:p w14:paraId="2C801342">
            <w:pPr>
              <w:pStyle w:val="6"/>
              <w:spacing w:before="55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D5E0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9" w:type="dxa"/>
            <w:tcBorders>
              <w:top w:val="single" w:color="000000" w:sz="4" w:space="0"/>
            </w:tcBorders>
            <w:vAlign w:val="top"/>
          </w:tcPr>
          <w:p w14:paraId="7B839155">
            <w:pPr>
              <w:pStyle w:val="6"/>
              <w:spacing w:before="60" w:line="227" w:lineRule="auto"/>
              <w:ind w:left="110"/>
            </w:pPr>
            <w:r>
              <w:rPr>
                <w:spacing w:val="-3"/>
              </w:rPr>
              <w:t>208</w:t>
            </w:r>
          </w:p>
        </w:tc>
        <w:tc>
          <w:tcPr>
            <w:tcW w:w="2716" w:type="dxa"/>
            <w:tcBorders>
              <w:top w:val="single" w:color="000000" w:sz="4" w:space="0"/>
            </w:tcBorders>
            <w:vAlign w:val="top"/>
          </w:tcPr>
          <w:p w14:paraId="60F920BF">
            <w:pPr>
              <w:pStyle w:val="6"/>
              <w:spacing w:before="60" w:line="218" w:lineRule="auto"/>
              <w:ind w:left="103"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50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43E162C">
            <w:pPr>
              <w:pStyle w:val="6"/>
              <w:spacing w:before="60" w:line="227" w:lineRule="auto"/>
              <w:jc w:val="right"/>
            </w:pPr>
            <w:r>
              <w:rPr>
                <w:spacing w:val="-4"/>
              </w:rPr>
              <w:t>17.59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47FFFBFD">
            <w:pPr>
              <w:pStyle w:val="6"/>
              <w:spacing w:before="60" w:line="227" w:lineRule="auto"/>
              <w:jc w:val="right"/>
            </w:pPr>
            <w:r>
              <w:rPr>
                <w:spacing w:val="-5"/>
              </w:rPr>
              <w:t>17.59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B7536A1">
            <w:pPr>
              <w:pStyle w:val="6"/>
              <w:spacing w:before="60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</w:tcBorders>
            <w:vAlign w:val="top"/>
          </w:tcPr>
          <w:p w14:paraId="39DD5D2A">
            <w:pPr>
              <w:pStyle w:val="6"/>
              <w:spacing w:before="60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</w:tcBorders>
            <w:vAlign w:val="top"/>
          </w:tcPr>
          <w:p w14:paraId="14EB8483">
            <w:pPr>
              <w:pStyle w:val="6"/>
              <w:spacing w:before="60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</w:tcBorders>
            <w:vAlign w:val="top"/>
          </w:tcPr>
          <w:p w14:paraId="5347BEAB">
            <w:pPr>
              <w:pStyle w:val="6"/>
              <w:spacing w:before="60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tcBorders>
              <w:top w:val="single" w:color="000000" w:sz="4" w:space="0"/>
            </w:tcBorders>
            <w:vAlign w:val="top"/>
          </w:tcPr>
          <w:p w14:paraId="306720DD">
            <w:pPr>
              <w:pStyle w:val="6"/>
              <w:spacing w:before="60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28F4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19" w:type="dxa"/>
            <w:vAlign w:val="top"/>
          </w:tcPr>
          <w:p w14:paraId="006AE11A">
            <w:pPr>
              <w:pStyle w:val="6"/>
              <w:spacing w:before="56" w:line="227" w:lineRule="auto"/>
              <w:ind w:left="110"/>
            </w:pPr>
            <w:r>
              <w:rPr>
                <w:spacing w:val="-2"/>
              </w:rPr>
              <w:t>20805</w:t>
            </w:r>
          </w:p>
        </w:tc>
        <w:tc>
          <w:tcPr>
            <w:tcW w:w="2716" w:type="dxa"/>
            <w:vAlign w:val="top"/>
          </w:tcPr>
          <w:p w14:paraId="48E0DD8C">
            <w:pPr>
              <w:pStyle w:val="6"/>
              <w:spacing w:before="55" w:line="219" w:lineRule="auto"/>
              <w:ind w:left="302"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390038AC">
            <w:pPr>
              <w:pStyle w:val="6"/>
              <w:spacing w:before="56" w:line="227" w:lineRule="auto"/>
              <w:jc w:val="right"/>
            </w:pPr>
            <w:r>
              <w:rPr>
                <w:spacing w:val="-4"/>
              </w:rPr>
              <w:t>17.59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FDA923">
            <w:pPr>
              <w:pStyle w:val="6"/>
              <w:spacing w:before="56" w:line="227" w:lineRule="auto"/>
              <w:jc w:val="right"/>
            </w:pPr>
            <w:r>
              <w:rPr>
                <w:spacing w:val="-5"/>
              </w:rPr>
              <w:t>17.59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4439B6A4">
            <w:pPr>
              <w:pStyle w:val="6"/>
              <w:spacing w:before="56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5EDECD0E">
            <w:pPr>
              <w:pStyle w:val="6"/>
              <w:spacing w:before="56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2BCC29DE">
            <w:pPr>
              <w:pStyle w:val="6"/>
              <w:spacing w:before="56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7FC1858F">
            <w:pPr>
              <w:pStyle w:val="6"/>
              <w:spacing w:before="56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43589841">
            <w:pPr>
              <w:pStyle w:val="6"/>
              <w:spacing w:before="56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F8AD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9" w:type="dxa"/>
            <w:vAlign w:val="top"/>
          </w:tcPr>
          <w:p w14:paraId="0646EF8D">
            <w:pPr>
              <w:pStyle w:val="6"/>
              <w:spacing w:before="212" w:line="239" w:lineRule="auto"/>
              <w:ind w:left="110"/>
            </w:pPr>
            <w:r>
              <w:rPr>
                <w:spacing w:val="-2"/>
              </w:rPr>
              <w:t>2080505</w:t>
            </w:r>
          </w:p>
        </w:tc>
        <w:tc>
          <w:tcPr>
            <w:tcW w:w="2716" w:type="dxa"/>
            <w:vAlign w:val="top"/>
          </w:tcPr>
          <w:p w14:paraId="6F0C8D0D">
            <w:pPr>
              <w:pStyle w:val="6"/>
              <w:spacing w:before="56" w:line="257" w:lineRule="auto"/>
              <w:ind w:left="14" w:right="4" w:firstLine="487"/>
            </w:pPr>
            <w:r>
              <w:rPr>
                <w:spacing w:val="-1"/>
              </w:rPr>
              <w:t>机关事业单位基本养老保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险缴费支出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2C4E0F0B">
            <w:pPr>
              <w:pStyle w:val="6"/>
              <w:spacing w:before="212" w:line="238" w:lineRule="auto"/>
              <w:jc w:val="right"/>
            </w:pPr>
            <w:r>
              <w:rPr>
                <w:spacing w:val="-4"/>
              </w:rPr>
              <w:t>11.72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386A4B">
            <w:pPr>
              <w:pStyle w:val="6"/>
              <w:spacing w:before="212" w:line="238" w:lineRule="auto"/>
              <w:jc w:val="right"/>
            </w:pPr>
            <w:r>
              <w:rPr>
                <w:spacing w:val="-5"/>
              </w:rPr>
              <w:t>11.72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6AA79968">
            <w:pPr>
              <w:pStyle w:val="6"/>
              <w:spacing w:before="212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3FF7ECBC">
            <w:pPr>
              <w:pStyle w:val="6"/>
              <w:spacing w:before="212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15761F53">
            <w:pPr>
              <w:pStyle w:val="6"/>
              <w:spacing w:before="212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6E586FCD">
            <w:pPr>
              <w:pStyle w:val="6"/>
              <w:spacing w:before="212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190EB3F2">
            <w:pPr>
              <w:pStyle w:val="6"/>
              <w:spacing w:before="212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90A7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9" w:type="dxa"/>
            <w:vAlign w:val="top"/>
          </w:tcPr>
          <w:p w14:paraId="32ECD034">
            <w:pPr>
              <w:pStyle w:val="6"/>
              <w:spacing w:before="213" w:line="239" w:lineRule="auto"/>
              <w:ind w:left="110"/>
            </w:pPr>
            <w:r>
              <w:rPr>
                <w:spacing w:val="-2"/>
              </w:rPr>
              <w:t>2080506</w:t>
            </w:r>
          </w:p>
        </w:tc>
        <w:tc>
          <w:tcPr>
            <w:tcW w:w="2716" w:type="dxa"/>
            <w:vAlign w:val="top"/>
          </w:tcPr>
          <w:p w14:paraId="6A2D2D03">
            <w:pPr>
              <w:pStyle w:val="6"/>
              <w:spacing w:before="56" w:line="257" w:lineRule="auto"/>
              <w:ind w:left="12" w:right="4" w:firstLine="488"/>
            </w:pPr>
            <w:r>
              <w:rPr>
                <w:spacing w:val="-1"/>
              </w:rPr>
              <w:t>机关事业单位职业年金缴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费支出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0D95BD69">
            <w:pPr>
              <w:pStyle w:val="6"/>
              <w:spacing w:before="213" w:line="238" w:lineRule="auto"/>
              <w:ind w:right="1"/>
              <w:jc w:val="right"/>
            </w:pPr>
            <w:r>
              <w:rPr>
                <w:spacing w:val="-3"/>
              </w:rPr>
              <w:t>5.87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732F46">
            <w:pPr>
              <w:pStyle w:val="6"/>
              <w:spacing w:before="213" w:line="238" w:lineRule="auto"/>
              <w:jc w:val="right"/>
            </w:pPr>
            <w:r>
              <w:rPr>
                <w:spacing w:val="-3"/>
              </w:rPr>
              <w:t>5.87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62BB7EA3">
            <w:pPr>
              <w:pStyle w:val="6"/>
              <w:spacing w:before="213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07E6D370">
            <w:pPr>
              <w:pStyle w:val="6"/>
              <w:spacing w:before="213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7F860DEA">
            <w:pPr>
              <w:pStyle w:val="6"/>
              <w:spacing w:before="213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2938A578">
            <w:pPr>
              <w:pStyle w:val="6"/>
              <w:spacing w:before="213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43402111">
            <w:pPr>
              <w:pStyle w:val="6"/>
              <w:spacing w:before="213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2759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19" w:type="dxa"/>
            <w:vAlign w:val="top"/>
          </w:tcPr>
          <w:p w14:paraId="2CA29334">
            <w:pPr>
              <w:pStyle w:val="6"/>
              <w:spacing w:before="58" w:line="225" w:lineRule="auto"/>
              <w:ind w:left="110"/>
            </w:pPr>
            <w:r>
              <w:rPr>
                <w:spacing w:val="-3"/>
              </w:rPr>
              <w:t>210</w:t>
            </w:r>
          </w:p>
        </w:tc>
        <w:tc>
          <w:tcPr>
            <w:tcW w:w="2716" w:type="dxa"/>
            <w:vAlign w:val="top"/>
          </w:tcPr>
          <w:p w14:paraId="7C3DCC7D">
            <w:pPr>
              <w:pStyle w:val="6"/>
              <w:spacing w:before="57" w:line="219" w:lineRule="auto"/>
              <w:ind w:left="103"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7C68600F">
            <w:pPr>
              <w:pStyle w:val="6"/>
              <w:spacing w:before="58" w:line="225" w:lineRule="auto"/>
              <w:ind w:right="2"/>
              <w:jc w:val="right"/>
            </w:pPr>
            <w:r>
              <w:rPr>
                <w:spacing w:val="-2"/>
              </w:rPr>
              <w:t>2.04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0624CC">
            <w:pPr>
              <w:pStyle w:val="6"/>
              <w:spacing w:before="58" w:line="225" w:lineRule="auto"/>
              <w:jc w:val="right"/>
            </w:pPr>
            <w:r>
              <w:rPr>
                <w:spacing w:val="-2"/>
              </w:rPr>
              <w:t>2.04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57EB1EF8">
            <w:pPr>
              <w:pStyle w:val="6"/>
              <w:spacing w:before="58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78E63ED8">
            <w:pPr>
              <w:pStyle w:val="6"/>
              <w:spacing w:before="58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0CAFF333">
            <w:pPr>
              <w:pStyle w:val="6"/>
              <w:spacing w:before="58" w:line="225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60859EC4">
            <w:pPr>
              <w:pStyle w:val="6"/>
              <w:spacing w:before="58" w:line="225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15F5B484">
            <w:pPr>
              <w:pStyle w:val="6"/>
              <w:spacing w:before="58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9D4F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472C8A0D">
            <w:pPr>
              <w:pStyle w:val="6"/>
              <w:spacing w:before="58" w:line="224" w:lineRule="auto"/>
              <w:ind w:left="110"/>
            </w:pPr>
            <w:r>
              <w:rPr>
                <w:spacing w:val="-2"/>
              </w:rPr>
              <w:t>21011</w:t>
            </w:r>
          </w:p>
        </w:tc>
        <w:tc>
          <w:tcPr>
            <w:tcW w:w="2716" w:type="dxa"/>
            <w:vAlign w:val="top"/>
          </w:tcPr>
          <w:p w14:paraId="6A3D3E89">
            <w:pPr>
              <w:pStyle w:val="6"/>
              <w:spacing w:before="57" w:line="220" w:lineRule="auto"/>
              <w:ind w:left="302"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08C65BD7">
            <w:pPr>
              <w:pStyle w:val="6"/>
              <w:spacing w:before="58" w:line="224" w:lineRule="auto"/>
              <w:ind w:right="2"/>
              <w:jc w:val="right"/>
            </w:pPr>
            <w:r>
              <w:rPr>
                <w:spacing w:val="-2"/>
              </w:rPr>
              <w:t>2.04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0B61A6">
            <w:pPr>
              <w:pStyle w:val="6"/>
              <w:spacing w:before="58" w:line="224" w:lineRule="auto"/>
              <w:jc w:val="right"/>
            </w:pPr>
            <w:r>
              <w:rPr>
                <w:spacing w:val="-2"/>
              </w:rPr>
              <w:t>2.04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4ACD231E">
            <w:pPr>
              <w:pStyle w:val="6"/>
              <w:spacing w:before="58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589C2EA3">
            <w:pPr>
              <w:pStyle w:val="6"/>
              <w:spacing w:before="58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4E519CD0">
            <w:pPr>
              <w:pStyle w:val="6"/>
              <w:spacing w:before="58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7F43BFFC">
            <w:pPr>
              <w:pStyle w:val="6"/>
              <w:spacing w:before="58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54EE87DA">
            <w:pPr>
              <w:pStyle w:val="6"/>
              <w:spacing w:before="58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413D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19" w:type="dxa"/>
            <w:vAlign w:val="top"/>
          </w:tcPr>
          <w:p w14:paraId="1624DD3F">
            <w:pPr>
              <w:pStyle w:val="6"/>
              <w:spacing w:before="59" w:line="224" w:lineRule="auto"/>
              <w:ind w:left="110"/>
            </w:pPr>
            <w:r>
              <w:rPr>
                <w:spacing w:val="-2"/>
              </w:rPr>
              <w:t>2101101</w:t>
            </w:r>
          </w:p>
        </w:tc>
        <w:tc>
          <w:tcPr>
            <w:tcW w:w="2716" w:type="dxa"/>
            <w:vAlign w:val="top"/>
          </w:tcPr>
          <w:p w14:paraId="2D0EC81A">
            <w:pPr>
              <w:pStyle w:val="6"/>
              <w:spacing w:before="58" w:line="220" w:lineRule="auto"/>
              <w:ind w:left="502"/>
            </w:pPr>
            <w:r>
              <w:rPr>
                <w:spacing w:val="-1"/>
              </w:rPr>
              <w:t>行政单位医疗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0C24E1A5">
            <w:pPr>
              <w:pStyle w:val="6"/>
              <w:spacing w:before="59" w:line="224" w:lineRule="auto"/>
              <w:jc w:val="right"/>
            </w:pPr>
            <w:r>
              <w:rPr>
                <w:spacing w:val="-6"/>
              </w:rPr>
              <w:t>1.43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5ECDD0">
            <w:pPr>
              <w:pStyle w:val="6"/>
              <w:spacing w:before="59" w:line="224" w:lineRule="auto"/>
              <w:jc w:val="right"/>
            </w:pPr>
            <w:r>
              <w:rPr>
                <w:spacing w:val="-6"/>
              </w:rPr>
              <w:t>1.43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5435141E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3F5271D7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5BDF3DB8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405EA39E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5D578A6C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5EBA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19" w:type="dxa"/>
            <w:vAlign w:val="top"/>
          </w:tcPr>
          <w:p w14:paraId="23452121">
            <w:pPr>
              <w:pStyle w:val="6"/>
              <w:spacing w:before="59" w:line="224" w:lineRule="auto"/>
              <w:ind w:left="110"/>
            </w:pPr>
            <w:r>
              <w:rPr>
                <w:spacing w:val="-2"/>
              </w:rPr>
              <w:t>2101103</w:t>
            </w:r>
          </w:p>
        </w:tc>
        <w:tc>
          <w:tcPr>
            <w:tcW w:w="2716" w:type="dxa"/>
            <w:vAlign w:val="top"/>
          </w:tcPr>
          <w:p w14:paraId="4F402F73">
            <w:pPr>
              <w:pStyle w:val="6"/>
              <w:spacing w:before="58" w:line="219" w:lineRule="auto"/>
              <w:ind w:left="508"/>
            </w:pPr>
            <w:r>
              <w:rPr>
                <w:spacing w:val="-2"/>
              </w:rPr>
              <w:t>公务员医疗补助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21213500">
            <w:pPr>
              <w:pStyle w:val="6"/>
              <w:spacing w:before="59" w:line="224" w:lineRule="auto"/>
              <w:ind w:right="2"/>
              <w:jc w:val="right"/>
            </w:pPr>
            <w:r>
              <w:rPr>
                <w:spacing w:val="-2"/>
              </w:rPr>
              <w:t>0.61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0921FA">
            <w:pPr>
              <w:pStyle w:val="6"/>
              <w:spacing w:before="59" w:line="224" w:lineRule="auto"/>
              <w:jc w:val="right"/>
            </w:pPr>
            <w:r>
              <w:rPr>
                <w:spacing w:val="-2"/>
              </w:rPr>
              <w:t>0.61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75938FAA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5C6BC8AD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66F69438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35A0C321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3022020D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F8DA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18921BDB">
            <w:pPr>
              <w:pStyle w:val="6"/>
              <w:spacing w:before="59" w:line="223" w:lineRule="auto"/>
              <w:ind w:left="110"/>
            </w:pPr>
            <w:r>
              <w:rPr>
                <w:spacing w:val="-3"/>
              </w:rPr>
              <w:t>213</w:t>
            </w:r>
          </w:p>
        </w:tc>
        <w:tc>
          <w:tcPr>
            <w:tcW w:w="2716" w:type="dxa"/>
            <w:vAlign w:val="top"/>
          </w:tcPr>
          <w:p w14:paraId="0DDB8341">
            <w:pPr>
              <w:pStyle w:val="6"/>
              <w:spacing w:before="58" w:line="219" w:lineRule="auto"/>
              <w:ind w:left="103"/>
            </w:pPr>
            <w:r>
              <w:rPr>
                <w:spacing w:val="-2"/>
              </w:rPr>
              <w:t>农林水支出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5F73E95F">
            <w:pPr>
              <w:pStyle w:val="6"/>
              <w:spacing w:before="59" w:line="223" w:lineRule="auto"/>
              <w:ind w:right="3"/>
              <w:jc w:val="right"/>
            </w:pPr>
            <w:r>
              <w:rPr>
                <w:spacing w:val="-2"/>
              </w:rPr>
              <w:t>260.40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D2235C">
            <w:pPr>
              <w:pStyle w:val="6"/>
              <w:spacing w:before="59" w:line="22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5165A033">
            <w:pPr>
              <w:pStyle w:val="6"/>
              <w:spacing w:before="59" w:line="223" w:lineRule="auto"/>
              <w:jc w:val="right"/>
            </w:pPr>
            <w:r>
              <w:rPr>
                <w:spacing w:val="-2"/>
              </w:rPr>
              <w:t>260.40</w:t>
            </w:r>
          </w:p>
        </w:tc>
        <w:tc>
          <w:tcPr>
            <w:tcW w:w="1509" w:type="dxa"/>
            <w:vAlign w:val="top"/>
          </w:tcPr>
          <w:p w14:paraId="40358647">
            <w:pPr>
              <w:pStyle w:val="6"/>
              <w:spacing w:before="59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476A8C4E">
            <w:pPr>
              <w:pStyle w:val="6"/>
              <w:spacing w:before="59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362D5B4D">
            <w:pPr>
              <w:pStyle w:val="6"/>
              <w:spacing w:before="59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7B781C36">
            <w:pPr>
              <w:pStyle w:val="6"/>
              <w:spacing w:before="59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C75C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19" w:type="dxa"/>
            <w:vAlign w:val="top"/>
          </w:tcPr>
          <w:p w14:paraId="68B0FD69">
            <w:pPr>
              <w:pStyle w:val="6"/>
              <w:spacing w:before="60" w:line="223" w:lineRule="auto"/>
              <w:ind w:left="110"/>
            </w:pPr>
            <w:r>
              <w:rPr>
                <w:spacing w:val="-2"/>
              </w:rPr>
              <w:t>21307</w:t>
            </w:r>
          </w:p>
        </w:tc>
        <w:tc>
          <w:tcPr>
            <w:tcW w:w="2716" w:type="dxa"/>
            <w:vAlign w:val="top"/>
          </w:tcPr>
          <w:p w14:paraId="35259623">
            <w:pPr>
              <w:pStyle w:val="6"/>
              <w:spacing w:before="60" w:line="218" w:lineRule="auto"/>
              <w:ind w:left="303"/>
            </w:pPr>
            <w:r>
              <w:rPr>
                <w:spacing w:val="-2"/>
              </w:rPr>
              <w:t>农村综合改革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5AF2792F">
            <w:pPr>
              <w:pStyle w:val="6"/>
              <w:spacing w:before="60" w:line="223" w:lineRule="auto"/>
              <w:ind w:right="2"/>
              <w:jc w:val="right"/>
            </w:pPr>
            <w:r>
              <w:rPr>
                <w:spacing w:val="-2"/>
              </w:rPr>
              <w:t>54.60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A3CCA8">
            <w:pPr>
              <w:pStyle w:val="6"/>
              <w:spacing w:before="60" w:line="22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420EF80B">
            <w:pPr>
              <w:pStyle w:val="6"/>
              <w:spacing w:before="60" w:line="223" w:lineRule="auto"/>
              <w:jc w:val="right"/>
            </w:pPr>
            <w:r>
              <w:rPr>
                <w:spacing w:val="-3"/>
              </w:rPr>
              <w:t>54.60</w:t>
            </w:r>
          </w:p>
        </w:tc>
        <w:tc>
          <w:tcPr>
            <w:tcW w:w="1509" w:type="dxa"/>
            <w:vAlign w:val="top"/>
          </w:tcPr>
          <w:p w14:paraId="6151468D">
            <w:pPr>
              <w:pStyle w:val="6"/>
              <w:spacing w:before="60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31196933">
            <w:pPr>
              <w:pStyle w:val="6"/>
              <w:spacing w:before="60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21FB130E">
            <w:pPr>
              <w:pStyle w:val="6"/>
              <w:spacing w:before="60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36950391">
            <w:pPr>
              <w:pStyle w:val="6"/>
              <w:spacing w:before="60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3215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9" w:type="dxa"/>
            <w:vAlign w:val="top"/>
          </w:tcPr>
          <w:p w14:paraId="279AE6AB">
            <w:pPr>
              <w:pStyle w:val="6"/>
              <w:spacing w:before="216" w:line="239" w:lineRule="auto"/>
              <w:ind w:left="110"/>
            </w:pPr>
            <w:r>
              <w:rPr>
                <w:spacing w:val="-2"/>
              </w:rPr>
              <w:t>2130705</w:t>
            </w:r>
          </w:p>
        </w:tc>
        <w:tc>
          <w:tcPr>
            <w:tcW w:w="2716" w:type="dxa"/>
            <w:vAlign w:val="top"/>
          </w:tcPr>
          <w:p w14:paraId="22BCF22C">
            <w:pPr>
              <w:pStyle w:val="6"/>
              <w:spacing w:before="60" w:line="255" w:lineRule="auto"/>
              <w:ind w:left="18" w:right="4" w:firstLine="483"/>
            </w:pPr>
            <w:r>
              <w:rPr>
                <w:spacing w:val="-1"/>
              </w:rPr>
              <w:t>对村民委员会和村党支部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的补助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257695BB">
            <w:pPr>
              <w:pStyle w:val="6"/>
              <w:spacing w:before="216" w:line="238" w:lineRule="auto"/>
              <w:ind w:right="2"/>
              <w:jc w:val="right"/>
            </w:pPr>
            <w:r>
              <w:rPr>
                <w:spacing w:val="-2"/>
              </w:rPr>
              <w:t>54.60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8D801E">
            <w:pPr>
              <w:pStyle w:val="6"/>
              <w:spacing w:before="216" w:line="238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4A043794">
            <w:pPr>
              <w:pStyle w:val="6"/>
              <w:spacing w:before="216" w:line="238" w:lineRule="auto"/>
              <w:jc w:val="right"/>
            </w:pPr>
            <w:r>
              <w:rPr>
                <w:spacing w:val="-3"/>
              </w:rPr>
              <w:t>54.60</w:t>
            </w:r>
          </w:p>
        </w:tc>
        <w:tc>
          <w:tcPr>
            <w:tcW w:w="1509" w:type="dxa"/>
            <w:vAlign w:val="top"/>
          </w:tcPr>
          <w:p w14:paraId="613DF6ED">
            <w:pPr>
              <w:pStyle w:val="6"/>
              <w:spacing w:before="216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3AD905BA">
            <w:pPr>
              <w:pStyle w:val="6"/>
              <w:spacing w:before="216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7ABCB0AE">
            <w:pPr>
              <w:pStyle w:val="6"/>
              <w:spacing w:before="216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777320E7">
            <w:pPr>
              <w:pStyle w:val="6"/>
              <w:spacing w:before="216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7483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5FF9AFC5">
            <w:pPr>
              <w:pStyle w:val="6"/>
              <w:spacing w:before="60" w:line="222" w:lineRule="auto"/>
              <w:ind w:left="110"/>
            </w:pPr>
            <w:r>
              <w:rPr>
                <w:spacing w:val="-2"/>
              </w:rPr>
              <w:t>21399</w:t>
            </w:r>
          </w:p>
        </w:tc>
        <w:tc>
          <w:tcPr>
            <w:tcW w:w="2716" w:type="dxa"/>
            <w:vAlign w:val="top"/>
          </w:tcPr>
          <w:p w14:paraId="05547347">
            <w:pPr>
              <w:pStyle w:val="6"/>
              <w:spacing w:before="60" w:line="219" w:lineRule="auto"/>
              <w:ind w:left="301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7972C361">
            <w:pPr>
              <w:pStyle w:val="6"/>
              <w:spacing w:before="60" w:line="222" w:lineRule="auto"/>
              <w:ind w:right="3"/>
              <w:jc w:val="right"/>
            </w:pPr>
            <w:r>
              <w:rPr>
                <w:spacing w:val="-2"/>
              </w:rPr>
              <w:t>205.80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AB55FC">
            <w:pPr>
              <w:pStyle w:val="6"/>
              <w:spacing w:before="60" w:line="222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0077E1CA">
            <w:pPr>
              <w:pStyle w:val="6"/>
              <w:spacing w:before="60" w:line="222" w:lineRule="auto"/>
              <w:jc w:val="right"/>
            </w:pPr>
            <w:r>
              <w:rPr>
                <w:spacing w:val="-2"/>
              </w:rPr>
              <w:t>205.80</w:t>
            </w:r>
          </w:p>
        </w:tc>
        <w:tc>
          <w:tcPr>
            <w:tcW w:w="1509" w:type="dxa"/>
            <w:vAlign w:val="top"/>
          </w:tcPr>
          <w:p w14:paraId="4A741DC4">
            <w:pPr>
              <w:pStyle w:val="6"/>
              <w:spacing w:before="60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6A984231">
            <w:pPr>
              <w:pStyle w:val="6"/>
              <w:spacing w:before="60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401BA9B4">
            <w:pPr>
              <w:pStyle w:val="6"/>
              <w:spacing w:before="60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776265CD">
            <w:pPr>
              <w:pStyle w:val="6"/>
              <w:spacing w:before="60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A90F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1E9B45FD">
            <w:pPr>
              <w:pStyle w:val="6"/>
              <w:spacing w:before="61" w:line="221" w:lineRule="auto"/>
              <w:ind w:left="110"/>
            </w:pPr>
            <w:r>
              <w:rPr>
                <w:spacing w:val="-2"/>
              </w:rPr>
              <w:t>2139999</w:t>
            </w:r>
          </w:p>
        </w:tc>
        <w:tc>
          <w:tcPr>
            <w:tcW w:w="2716" w:type="dxa"/>
            <w:vAlign w:val="top"/>
          </w:tcPr>
          <w:p w14:paraId="4EF4061F">
            <w:pPr>
              <w:pStyle w:val="6"/>
              <w:spacing w:before="61" w:line="219" w:lineRule="auto"/>
              <w:ind w:left="501"/>
            </w:pPr>
            <w:r>
              <w:rPr>
                <w:spacing w:val="-1"/>
              </w:rPr>
              <w:t>其他农林水支出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302B969F">
            <w:pPr>
              <w:pStyle w:val="6"/>
              <w:spacing w:before="61" w:line="221" w:lineRule="auto"/>
              <w:ind w:right="3"/>
              <w:jc w:val="right"/>
            </w:pPr>
            <w:r>
              <w:rPr>
                <w:spacing w:val="-2"/>
              </w:rPr>
              <w:t>205.80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5EA69A">
            <w:pPr>
              <w:pStyle w:val="6"/>
              <w:spacing w:before="61" w:line="22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568DB1F3">
            <w:pPr>
              <w:pStyle w:val="6"/>
              <w:spacing w:before="61" w:line="221" w:lineRule="auto"/>
              <w:jc w:val="right"/>
            </w:pPr>
            <w:r>
              <w:rPr>
                <w:spacing w:val="-2"/>
              </w:rPr>
              <w:t>205.80</w:t>
            </w:r>
          </w:p>
        </w:tc>
        <w:tc>
          <w:tcPr>
            <w:tcW w:w="1509" w:type="dxa"/>
            <w:vAlign w:val="top"/>
          </w:tcPr>
          <w:p w14:paraId="7AF071CC">
            <w:pPr>
              <w:pStyle w:val="6"/>
              <w:spacing w:before="61" w:line="22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4F6C7A89">
            <w:pPr>
              <w:pStyle w:val="6"/>
              <w:spacing w:before="61" w:line="22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69DCD7AF">
            <w:pPr>
              <w:pStyle w:val="6"/>
              <w:spacing w:before="61" w:line="22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406290EA">
            <w:pPr>
              <w:pStyle w:val="6"/>
              <w:spacing w:before="61" w:line="22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2652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19" w:type="dxa"/>
            <w:tcBorders>
              <w:bottom w:val="single" w:color="000000" w:sz="4" w:space="0"/>
            </w:tcBorders>
            <w:vAlign w:val="top"/>
          </w:tcPr>
          <w:p w14:paraId="09012FA9">
            <w:pPr>
              <w:pStyle w:val="6"/>
              <w:spacing w:before="62" w:line="221" w:lineRule="auto"/>
              <w:ind w:left="110"/>
            </w:pPr>
            <w:r>
              <w:rPr>
                <w:spacing w:val="-3"/>
              </w:rPr>
              <w:t>221</w:t>
            </w:r>
          </w:p>
        </w:tc>
        <w:tc>
          <w:tcPr>
            <w:tcW w:w="2716" w:type="dxa"/>
            <w:tcBorders>
              <w:bottom w:val="single" w:color="000000" w:sz="4" w:space="0"/>
            </w:tcBorders>
            <w:vAlign w:val="top"/>
          </w:tcPr>
          <w:p w14:paraId="4065992B">
            <w:pPr>
              <w:pStyle w:val="6"/>
              <w:spacing w:before="62" w:line="219" w:lineRule="auto"/>
              <w:ind w:left="102"/>
            </w:pPr>
            <w:r>
              <w:rPr>
                <w:spacing w:val="-2"/>
              </w:rPr>
              <w:t>住房保障支出</w:t>
            </w:r>
          </w:p>
        </w:tc>
        <w:tc>
          <w:tcPr>
            <w:tcW w:w="150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D2F59B9">
            <w:pPr>
              <w:pStyle w:val="6"/>
              <w:spacing w:before="62" w:line="221" w:lineRule="auto"/>
              <w:ind w:right="2"/>
              <w:jc w:val="right"/>
            </w:pPr>
            <w:r>
              <w:rPr>
                <w:spacing w:val="-2"/>
              </w:rPr>
              <w:t>30.60</w:t>
            </w:r>
          </w:p>
        </w:tc>
        <w:tc>
          <w:tcPr>
            <w:tcW w:w="1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FCBFAF">
            <w:pPr>
              <w:pStyle w:val="6"/>
              <w:spacing w:before="62" w:line="221" w:lineRule="auto"/>
              <w:ind w:right="1"/>
              <w:jc w:val="right"/>
            </w:pPr>
            <w:r>
              <w:rPr>
                <w:spacing w:val="-2"/>
              </w:rPr>
              <w:t>30.60</w:t>
            </w:r>
          </w:p>
        </w:tc>
        <w:tc>
          <w:tcPr>
            <w:tcW w:w="150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BE31ECA">
            <w:pPr>
              <w:pStyle w:val="6"/>
              <w:spacing w:before="62" w:line="22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3C0518C1">
            <w:pPr>
              <w:pStyle w:val="6"/>
              <w:spacing w:before="62" w:line="22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0E9F0863">
            <w:pPr>
              <w:pStyle w:val="6"/>
              <w:spacing w:before="62" w:line="22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7F846D47">
            <w:pPr>
              <w:pStyle w:val="6"/>
              <w:spacing w:before="62" w:line="22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tcBorders>
              <w:bottom w:val="single" w:color="000000" w:sz="4" w:space="0"/>
            </w:tcBorders>
            <w:vAlign w:val="top"/>
          </w:tcPr>
          <w:p w14:paraId="529B56F9">
            <w:pPr>
              <w:pStyle w:val="6"/>
              <w:spacing w:before="62" w:line="22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BC57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819" w:type="dxa"/>
            <w:tcBorders>
              <w:top w:val="single" w:color="000000" w:sz="4" w:space="0"/>
            </w:tcBorders>
            <w:vAlign w:val="top"/>
          </w:tcPr>
          <w:p w14:paraId="4FD654EF">
            <w:pPr>
              <w:pStyle w:val="6"/>
              <w:spacing w:before="68" w:line="227" w:lineRule="auto"/>
              <w:ind w:left="110"/>
            </w:pPr>
            <w:r>
              <w:rPr>
                <w:spacing w:val="-2"/>
              </w:rPr>
              <w:t>22102</w:t>
            </w:r>
          </w:p>
        </w:tc>
        <w:tc>
          <w:tcPr>
            <w:tcW w:w="2716" w:type="dxa"/>
            <w:tcBorders>
              <w:top w:val="single" w:color="000000" w:sz="4" w:space="0"/>
            </w:tcBorders>
            <w:vAlign w:val="top"/>
          </w:tcPr>
          <w:p w14:paraId="799FDC62">
            <w:pPr>
              <w:pStyle w:val="6"/>
              <w:spacing w:before="67" w:line="219" w:lineRule="auto"/>
              <w:ind w:left="303"/>
            </w:pPr>
            <w:r>
              <w:rPr>
                <w:spacing w:val="-2"/>
              </w:rPr>
              <w:t>住房改革支出</w:t>
            </w:r>
          </w:p>
        </w:tc>
        <w:tc>
          <w:tcPr>
            <w:tcW w:w="150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1B6A8AC8">
            <w:pPr>
              <w:pStyle w:val="6"/>
              <w:spacing w:before="68" w:line="227" w:lineRule="auto"/>
              <w:ind w:right="2"/>
              <w:jc w:val="right"/>
            </w:pPr>
            <w:r>
              <w:rPr>
                <w:spacing w:val="-2"/>
              </w:rPr>
              <w:t>30.60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7CD22E26">
            <w:pPr>
              <w:pStyle w:val="6"/>
              <w:spacing w:before="68" w:line="227" w:lineRule="auto"/>
              <w:ind w:right="1"/>
              <w:jc w:val="right"/>
            </w:pPr>
            <w:r>
              <w:rPr>
                <w:spacing w:val="-2"/>
              </w:rPr>
              <w:t>30.60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650BB2D">
            <w:pPr>
              <w:pStyle w:val="6"/>
              <w:spacing w:before="68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</w:tcBorders>
            <w:vAlign w:val="top"/>
          </w:tcPr>
          <w:p w14:paraId="5D7C7355">
            <w:pPr>
              <w:pStyle w:val="6"/>
              <w:spacing w:before="68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</w:tcBorders>
            <w:vAlign w:val="top"/>
          </w:tcPr>
          <w:p w14:paraId="3E0FFAE5">
            <w:pPr>
              <w:pStyle w:val="6"/>
              <w:spacing w:before="68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tcBorders>
              <w:top w:val="single" w:color="000000" w:sz="4" w:space="0"/>
            </w:tcBorders>
            <w:vAlign w:val="top"/>
          </w:tcPr>
          <w:p w14:paraId="17B5F719">
            <w:pPr>
              <w:pStyle w:val="6"/>
              <w:spacing w:before="68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tcBorders>
              <w:top w:val="single" w:color="000000" w:sz="4" w:space="0"/>
            </w:tcBorders>
            <w:vAlign w:val="top"/>
          </w:tcPr>
          <w:p w14:paraId="0709A1CF">
            <w:pPr>
              <w:pStyle w:val="6"/>
              <w:spacing w:before="68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</w:tbl>
    <w:p w14:paraId="4E5E8DDA">
      <w:pPr>
        <w:rPr>
          <w:rFonts w:ascii="Arial"/>
          <w:sz w:val="21"/>
        </w:rPr>
      </w:pPr>
    </w:p>
    <w:p w14:paraId="2C8F840E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8" w:h="11906"/>
          <w:pgMar w:top="953" w:right="877" w:bottom="489" w:left="840" w:header="0" w:footer="162" w:gutter="0"/>
          <w:cols w:space="720" w:num="1"/>
        </w:sectPr>
      </w:pP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2716"/>
        <w:gridCol w:w="1509"/>
        <w:gridCol w:w="1509"/>
        <w:gridCol w:w="1509"/>
        <w:gridCol w:w="1509"/>
        <w:gridCol w:w="1509"/>
        <w:gridCol w:w="1509"/>
        <w:gridCol w:w="1516"/>
      </w:tblGrid>
      <w:tr w14:paraId="37444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5" w:type="dxa"/>
            <w:gridSpan w:val="2"/>
            <w:vAlign w:val="top"/>
          </w:tcPr>
          <w:p w14:paraId="289C5257">
            <w:pPr>
              <w:pStyle w:val="6"/>
              <w:spacing w:before="56" w:line="218" w:lineRule="auto"/>
              <w:ind w:left="1668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1509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5ACE63E9">
            <w:pPr>
              <w:pStyle w:val="6"/>
              <w:spacing w:before="219" w:line="220" w:lineRule="auto"/>
              <w:ind w:left="552"/>
            </w:pPr>
            <w:r>
              <w:rPr>
                <w:spacing w:val="-3"/>
              </w:rPr>
              <w:t>合计</w:t>
            </w:r>
          </w:p>
        </w:tc>
        <w:tc>
          <w:tcPr>
            <w:tcW w:w="150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B6A176B">
            <w:pPr>
              <w:pStyle w:val="6"/>
              <w:spacing w:before="219" w:line="218" w:lineRule="auto"/>
              <w:ind w:left="354"/>
            </w:pPr>
            <w:r>
              <w:rPr>
                <w:spacing w:val="-2"/>
              </w:rPr>
              <w:t>基本支出</w:t>
            </w:r>
          </w:p>
        </w:tc>
        <w:tc>
          <w:tcPr>
            <w:tcW w:w="1509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432DC488">
            <w:pPr>
              <w:pStyle w:val="6"/>
              <w:spacing w:before="219" w:line="220" w:lineRule="auto"/>
              <w:ind w:left="357"/>
            </w:pPr>
            <w:r>
              <w:rPr>
                <w:spacing w:val="-2"/>
              </w:rPr>
              <w:t>项目支出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 w14:paraId="414F7C01">
            <w:pPr>
              <w:pStyle w:val="6"/>
              <w:spacing w:before="63" w:line="220" w:lineRule="auto"/>
              <w:ind w:left="57"/>
            </w:pPr>
            <w:r>
              <w:rPr>
                <w:spacing w:val="-1"/>
              </w:rPr>
              <w:t>事业单位经营支</w:t>
            </w:r>
          </w:p>
          <w:p w14:paraId="651E70DA">
            <w:pPr>
              <w:pStyle w:val="6"/>
              <w:spacing w:before="74" w:line="222" w:lineRule="auto"/>
              <w:ind w:left="674"/>
            </w:pPr>
            <w:r>
              <w:t>出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 w14:paraId="60E9EBF0">
            <w:pPr>
              <w:pStyle w:val="6"/>
              <w:spacing w:before="63" w:line="218" w:lineRule="auto"/>
              <w:ind w:left="56"/>
            </w:pPr>
            <w:r>
              <w:rPr>
                <w:spacing w:val="-1"/>
              </w:rPr>
              <w:t>对附属单位补助</w:t>
            </w:r>
          </w:p>
          <w:p w14:paraId="1A6D8F3B">
            <w:pPr>
              <w:pStyle w:val="6"/>
              <w:spacing w:before="75" w:line="220" w:lineRule="auto"/>
              <w:ind w:left="558"/>
            </w:pPr>
            <w:r>
              <w:rPr>
                <w:spacing w:val="-3"/>
              </w:rPr>
              <w:t>支出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 w14:paraId="695A8ED8">
            <w:pPr>
              <w:pStyle w:val="6"/>
              <w:spacing w:before="219" w:line="219" w:lineRule="auto"/>
              <w:ind w:left="159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7A8AC7CE">
            <w:pPr>
              <w:pStyle w:val="6"/>
              <w:spacing w:before="219" w:line="219" w:lineRule="auto"/>
              <w:ind w:left="366"/>
            </w:pPr>
            <w:r>
              <w:rPr>
                <w:spacing w:val="-3"/>
              </w:rPr>
              <w:t>结转下年</w:t>
            </w:r>
          </w:p>
        </w:tc>
      </w:tr>
      <w:tr w14:paraId="719E9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819" w:type="dxa"/>
            <w:vAlign w:val="top"/>
          </w:tcPr>
          <w:p w14:paraId="7EC1A756">
            <w:pPr>
              <w:pStyle w:val="6"/>
              <w:spacing w:before="51" w:line="218" w:lineRule="auto"/>
              <w:ind w:left="505"/>
            </w:pPr>
            <w:r>
              <w:rPr>
                <w:spacing w:val="-2"/>
              </w:rPr>
              <w:t>科目编码</w:t>
            </w:r>
          </w:p>
        </w:tc>
        <w:tc>
          <w:tcPr>
            <w:tcW w:w="2716" w:type="dxa"/>
            <w:vAlign w:val="top"/>
          </w:tcPr>
          <w:p w14:paraId="2D11637B">
            <w:pPr>
              <w:pStyle w:val="6"/>
              <w:spacing w:before="51" w:line="218" w:lineRule="auto"/>
              <w:ind w:left="952"/>
            </w:pPr>
            <w:r>
              <w:rPr>
                <w:spacing w:val="-2"/>
              </w:rPr>
              <w:t>科目名称</w:t>
            </w:r>
          </w:p>
        </w:tc>
        <w:tc>
          <w:tcPr>
            <w:tcW w:w="1509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4AFC7932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7624D98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7348F525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 w14:paraId="750B7A7B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 w14:paraId="41CAFBDA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 w14:paraId="1C667190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49AA7686">
            <w:pPr>
              <w:rPr>
                <w:rFonts w:ascii="Arial"/>
                <w:sz w:val="21"/>
              </w:rPr>
            </w:pPr>
          </w:p>
        </w:tc>
      </w:tr>
      <w:tr w14:paraId="77AC7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19" w:type="dxa"/>
            <w:vAlign w:val="top"/>
          </w:tcPr>
          <w:p w14:paraId="6B2AA940">
            <w:pPr>
              <w:pStyle w:val="6"/>
              <w:spacing w:before="54" w:line="227" w:lineRule="auto"/>
              <w:ind w:left="110"/>
            </w:pPr>
            <w:r>
              <w:rPr>
                <w:spacing w:val="-2"/>
              </w:rPr>
              <w:t>2210201</w:t>
            </w:r>
          </w:p>
        </w:tc>
        <w:tc>
          <w:tcPr>
            <w:tcW w:w="2716" w:type="dxa"/>
            <w:vAlign w:val="top"/>
          </w:tcPr>
          <w:p w14:paraId="7232E006">
            <w:pPr>
              <w:pStyle w:val="6"/>
              <w:spacing w:before="53" w:line="220" w:lineRule="auto"/>
              <w:ind w:left="503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509" w:type="dxa"/>
            <w:tcBorders>
              <w:right w:val="single" w:color="000000" w:sz="4" w:space="0"/>
            </w:tcBorders>
            <w:vAlign w:val="top"/>
          </w:tcPr>
          <w:p w14:paraId="5864534C">
            <w:pPr>
              <w:pStyle w:val="6"/>
              <w:spacing w:before="54" w:line="227" w:lineRule="auto"/>
              <w:jc w:val="right"/>
            </w:pPr>
            <w:r>
              <w:rPr>
                <w:spacing w:val="-4"/>
              </w:rPr>
              <w:t>13.43</w:t>
            </w:r>
          </w:p>
        </w:tc>
        <w:tc>
          <w:tcPr>
            <w:tcW w:w="15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F06A53">
            <w:pPr>
              <w:pStyle w:val="6"/>
              <w:spacing w:before="54" w:line="227" w:lineRule="auto"/>
              <w:jc w:val="right"/>
            </w:pPr>
            <w:r>
              <w:rPr>
                <w:spacing w:val="-5"/>
              </w:rPr>
              <w:t>13.43</w:t>
            </w:r>
          </w:p>
        </w:tc>
        <w:tc>
          <w:tcPr>
            <w:tcW w:w="1509" w:type="dxa"/>
            <w:tcBorders>
              <w:left w:val="single" w:color="000000" w:sz="4" w:space="0"/>
            </w:tcBorders>
            <w:vAlign w:val="top"/>
          </w:tcPr>
          <w:p w14:paraId="62861C99">
            <w:pPr>
              <w:pStyle w:val="6"/>
              <w:spacing w:before="54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173605B3">
            <w:pPr>
              <w:pStyle w:val="6"/>
              <w:spacing w:before="54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vAlign w:val="top"/>
          </w:tcPr>
          <w:p w14:paraId="7439699D">
            <w:pPr>
              <w:pStyle w:val="6"/>
              <w:spacing w:before="54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vAlign w:val="top"/>
          </w:tcPr>
          <w:p w14:paraId="668F0B00">
            <w:pPr>
              <w:pStyle w:val="6"/>
              <w:spacing w:before="54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vAlign w:val="top"/>
          </w:tcPr>
          <w:p w14:paraId="013119E6">
            <w:pPr>
              <w:pStyle w:val="6"/>
              <w:spacing w:before="54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BE87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19" w:type="dxa"/>
            <w:tcBorders>
              <w:bottom w:val="single" w:color="000000" w:sz="4" w:space="0"/>
            </w:tcBorders>
            <w:vAlign w:val="top"/>
          </w:tcPr>
          <w:p w14:paraId="626CE973">
            <w:pPr>
              <w:pStyle w:val="6"/>
              <w:spacing w:before="56" w:line="231" w:lineRule="auto"/>
              <w:ind w:left="110"/>
            </w:pPr>
            <w:r>
              <w:rPr>
                <w:spacing w:val="-2"/>
              </w:rPr>
              <w:t>2210203</w:t>
            </w:r>
          </w:p>
        </w:tc>
        <w:tc>
          <w:tcPr>
            <w:tcW w:w="2716" w:type="dxa"/>
            <w:tcBorders>
              <w:bottom w:val="single" w:color="000000" w:sz="4" w:space="0"/>
            </w:tcBorders>
            <w:vAlign w:val="top"/>
          </w:tcPr>
          <w:p w14:paraId="692502A1">
            <w:pPr>
              <w:pStyle w:val="6"/>
              <w:spacing w:before="55" w:line="219" w:lineRule="auto"/>
              <w:ind w:left="500"/>
            </w:pPr>
            <w:r>
              <w:rPr>
                <w:spacing w:val="-2"/>
              </w:rPr>
              <w:t>购房补贴</w:t>
            </w:r>
          </w:p>
        </w:tc>
        <w:tc>
          <w:tcPr>
            <w:tcW w:w="150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B15647D">
            <w:pPr>
              <w:pStyle w:val="6"/>
              <w:spacing w:before="56" w:line="231" w:lineRule="auto"/>
              <w:jc w:val="right"/>
            </w:pPr>
            <w:r>
              <w:rPr>
                <w:spacing w:val="-4"/>
              </w:rPr>
              <w:t>17.17</w:t>
            </w:r>
          </w:p>
        </w:tc>
        <w:tc>
          <w:tcPr>
            <w:tcW w:w="1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BECDD2">
            <w:pPr>
              <w:pStyle w:val="6"/>
              <w:spacing w:before="56" w:line="231" w:lineRule="auto"/>
              <w:jc w:val="right"/>
            </w:pPr>
            <w:r>
              <w:rPr>
                <w:spacing w:val="-5"/>
              </w:rPr>
              <w:t>17.17</w:t>
            </w:r>
          </w:p>
        </w:tc>
        <w:tc>
          <w:tcPr>
            <w:tcW w:w="150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B99DE0B">
            <w:pPr>
              <w:pStyle w:val="6"/>
              <w:spacing w:before="56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0BCA53D5">
            <w:pPr>
              <w:pStyle w:val="6"/>
              <w:spacing w:before="56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35C6EBB1">
            <w:pPr>
              <w:pStyle w:val="6"/>
              <w:spacing w:before="56" w:line="23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09" w:type="dxa"/>
            <w:tcBorders>
              <w:bottom w:val="single" w:color="000000" w:sz="4" w:space="0"/>
            </w:tcBorders>
            <w:vAlign w:val="top"/>
          </w:tcPr>
          <w:p w14:paraId="79E55ABD">
            <w:pPr>
              <w:pStyle w:val="6"/>
              <w:spacing w:before="56" w:line="23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516" w:type="dxa"/>
            <w:tcBorders>
              <w:bottom w:val="single" w:color="000000" w:sz="4" w:space="0"/>
            </w:tcBorders>
            <w:vAlign w:val="top"/>
          </w:tcPr>
          <w:p w14:paraId="3F26F120">
            <w:pPr>
              <w:pStyle w:val="6"/>
              <w:spacing w:before="56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</w:tbl>
    <w:p w14:paraId="78F073B7">
      <w:pPr>
        <w:spacing w:before="9" w:line="219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注：无。</w:t>
      </w:r>
    </w:p>
    <w:p w14:paraId="70657164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1" w:type="default"/>
          <w:pgSz w:w="16838" w:h="11906"/>
          <w:pgMar w:top="720" w:right="877" w:bottom="409" w:left="840" w:header="0" w:footer="189" w:gutter="0"/>
          <w:cols w:space="720" w:num="1"/>
        </w:sectPr>
      </w:pPr>
    </w:p>
    <w:p w14:paraId="02BF14C6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表4</w:t>
      </w:r>
    </w:p>
    <w:p w14:paraId="7608C632">
      <w:pPr>
        <w:spacing w:before="270" w:line="219" w:lineRule="auto"/>
        <w:ind w:left="614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财政拨款收支总体情况表</w:t>
      </w:r>
    </w:p>
    <w:p w14:paraId="32BCBA66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3772"/>
        <w:gridCol w:w="3772"/>
        <w:gridCol w:w="3780"/>
      </w:tblGrid>
      <w:tr w14:paraId="58F88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552" w:type="dxa"/>
            <w:gridSpan w:val="2"/>
            <w:tcBorders>
              <w:right w:val="single" w:color="000000" w:sz="4" w:space="0"/>
            </w:tcBorders>
            <w:vAlign w:val="top"/>
          </w:tcPr>
          <w:p w14:paraId="4019F969">
            <w:pPr>
              <w:pStyle w:val="6"/>
              <w:spacing w:before="55" w:line="219" w:lineRule="auto"/>
              <w:ind w:left="3582"/>
            </w:pPr>
            <w:r>
              <w:rPr>
                <w:spacing w:val="-4"/>
              </w:rPr>
              <w:t>收入</w:t>
            </w:r>
          </w:p>
        </w:tc>
        <w:tc>
          <w:tcPr>
            <w:tcW w:w="7552" w:type="dxa"/>
            <w:gridSpan w:val="2"/>
            <w:tcBorders>
              <w:left w:val="single" w:color="000000" w:sz="4" w:space="0"/>
            </w:tcBorders>
            <w:vAlign w:val="top"/>
          </w:tcPr>
          <w:p w14:paraId="1CB92FAE">
            <w:pPr>
              <w:pStyle w:val="6"/>
              <w:spacing w:before="55" w:line="220" w:lineRule="auto"/>
              <w:ind w:left="3580"/>
            </w:pPr>
            <w:r>
              <w:rPr>
                <w:spacing w:val="-3"/>
              </w:rPr>
              <w:t>支出</w:t>
            </w:r>
          </w:p>
        </w:tc>
      </w:tr>
      <w:tr w14:paraId="742D3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176F50EA">
            <w:pPr>
              <w:pStyle w:val="6"/>
              <w:spacing w:before="48" w:line="220" w:lineRule="auto"/>
              <w:ind w:left="1688"/>
            </w:pPr>
            <w:r>
              <w:rPr>
                <w:spacing w:val="-3"/>
              </w:rPr>
              <w:t>项目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45907C45">
            <w:pPr>
              <w:pStyle w:val="6"/>
              <w:spacing w:before="48" w:line="219" w:lineRule="auto"/>
              <w:ind w:left="1684"/>
            </w:pPr>
            <w:r>
              <w:rPr>
                <w:spacing w:val="-2"/>
              </w:rPr>
              <w:t>预算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60A23847">
            <w:pPr>
              <w:pStyle w:val="6"/>
              <w:spacing w:before="48" w:line="220" w:lineRule="auto"/>
              <w:ind w:left="1691"/>
            </w:pPr>
            <w:r>
              <w:rPr>
                <w:spacing w:val="-3"/>
              </w:rPr>
              <w:t>项目</w:t>
            </w:r>
          </w:p>
        </w:tc>
        <w:tc>
          <w:tcPr>
            <w:tcW w:w="3780" w:type="dxa"/>
            <w:vAlign w:val="top"/>
          </w:tcPr>
          <w:p w14:paraId="764AD99E">
            <w:pPr>
              <w:pStyle w:val="6"/>
              <w:spacing w:before="48" w:line="219" w:lineRule="auto"/>
              <w:ind w:left="1692"/>
            </w:pPr>
            <w:r>
              <w:rPr>
                <w:spacing w:val="-2"/>
              </w:rPr>
              <w:t>预算</w:t>
            </w:r>
          </w:p>
        </w:tc>
      </w:tr>
      <w:tr w14:paraId="41E6F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04DD5E2F">
            <w:pPr>
              <w:pStyle w:val="6"/>
              <w:spacing w:before="49" w:line="219" w:lineRule="auto"/>
              <w:ind w:left="110"/>
            </w:pPr>
            <w:r>
              <w:rPr>
                <w:spacing w:val="-2"/>
              </w:rPr>
              <w:t>一、一般公共预算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2DB31434">
            <w:pPr>
              <w:pStyle w:val="6"/>
              <w:spacing w:before="49" w:line="233" w:lineRule="auto"/>
              <w:ind w:right="1"/>
              <w:jc w:val="right"/>
            </w:pPr>
            <w:r>
              <w:rPr>
                <w:spacing w:val="-1"/>
              </w:rPr>
              <w:t>447.07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6C86680D">
            <w:pPr>
              <w:pStyle w:val="6"/>
              <w:spacing w:before="49" w:line="219" w:lineRule="auto"/>
              <w:ind w:left="113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3780" w:type="dxa"/>
            <w:vAlign w:val="top"/>
          </w:tcPr>
          <w:p w14:paraId="5D5F9CAA">
            <w:pPr>
              <w:pStyle w:val="6"/>
              <w:spacing w:before="49" w:line="233" w:lineRule="auto"/>
              <w:jc w:val="right"/>
            </w:pPr>
            <w:r>
              <w:rPr>
                <w:spacing w:val="-4"/>
              </w:rPr>
              <w:t>136.44</w:t>
            </w:r>
          </w:p>
        </w:tc>
      </w:tr>
      <w:tr w14:paraId="3BBD0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25B2092C">
            <w:pPr>
              <w:pStyle w:val="6"/>
              <w:spacing w:before="50" w:line="218" w:lineRule="auto"/>
              <w:ind w:left="111"/>
            </w:pPr>
            <w:r>
              <w:rPr>
                <w:spacing w:val="-1"/>
              </w:rPr>
              <w:t>二、政府性基金预算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7B5AD9B">
            <w:pPr>
              <w:pStyle w:val="6"/>
              <w:spacing w:before="49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2F6294D">
            <w:pPr>
              <w:pStyle w:val="6"/>
              <w:spacing w:before="49" w:line="220" w:lineRule="auto"/>
              <w:ind w:left="114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08055C97">
            <w:pPr>
              <w:pStyle w:val="6"/>
              <w:spacing w:before="49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4D33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4DB48E59">
            <w:pPr>
              <w:pStyle w:val="6"/>
              <w:spacing w:before="56" w:line="218" w:lineRule="auto"/>
              <w:ind w:left="107"/>
            </w:pPr>
            <w:r>
              <w:rPr>
                <w:spacing w:val="-1"/>
              </w:rPr>
              <w:t>三、国有资本经营预算</w:t>
            </w: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10BCC28">
            <w:pPr>
              <w:pStyle w:val="6"/>
              <w:spacing w:before="55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44A1CFA">
            <w:pPr>
              <w:pStyle w:val="6"/>
              <w:spacing w:before="55" w:line="220" w:lineRule="auto"/>
              <w:ind w:left="110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038CEC86">
            <w:pPr>
              <w:pStyle w:val="6"/>
              <w:spacing w:before="55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1CE0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4CC84CC0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4B23B8C5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4A6F811">
            <w:pPr>
              <w:pStyle w:val="6"/>
              <w:spacing w:before="50" w:line="219" w:lineRule="auto"/>
              <w:ind w:left="130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3780" w:type="dxa"/>
            <w:vAlign w:val="top"/>
          </w:tcPr>
          <w:p w14:paraId="4432DC7A">
            <w:pPr>
              <w:pStyle w:val="6"/>
              <w:spacing w:before="50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75BD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5FEF560C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1976C3C9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2E6AD87E">
            <w:pPr>
              <w:pStyle w:val="6"/>
              <w:spacing w:before="50" w:line="219" w:lineRule="auto"/>
              <w:ind w:left="114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3780" w:type="dxa"/>
            <w:vAlign w:val="top"/>
          </w:tcPr>
          <w:p w14:paraId="1840EC5A">
            <w:pPr>
              <w:pStyle w:val="6"/>
              <w:spacing w:before="50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B1DB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2C29AC26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7837CEE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DB8DBBD">
            <w:pPr>
              <w:pStyle w:val="6"/>
              <w:spacing w:before="51" w:line="218" w:lineRule="auto"/>
              <w:ind w:left="111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6F52C4C8">
            <w:pPr>
              <w:pStyle w:val="6"/>
              <w:spacing w:before="50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6433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59398B91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A8079A2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A728AD6">
            <w:pPr>
              <w:pStyle w:val="6"/>
              <w:spacing w:before="56" w:line="218" w:lineRule="auto"/>
              <w:ind w:left="111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35B4C504">
            <w:pPr>
              <w:pStyle w:val="6"/>
              <w:spacing w:before="55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D7FD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191D143B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8C316A8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40B36CC">
            <w:pPr>
              <w:pStyle w:val="6"/>
              <w:spacing w:before="52" w:line="218" w:lineRule="auto"/>
              <w:ind w:left="114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3780" w:type="dxa"/>
            <w:vAlign w:val="top"/>
          </w:tcPr>
          <w:p w14:paraId="3CE8E75A">
            <w:pPr>
              <w:pStyle w:val="6"/>
              <w:spacing w:before="51" w:line="231" w:lineRule="auto"/>
              <w:jc w:val="right"/>
            </w:pPr>
            <w:r>
              <w:rPr>
                <w:spacing w:val="-5"/>
              </w:rPr>
              <w:t>17.59</w:t>
            </w:r>
          </w:p>
        </w:tc>
      </w:tr>
      <w:tr w14:paraId="0A17A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594BAF3F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9E30B1C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51AEC9DF">
            <w:pPr>
              <w:pStyle w:val="6"/>
              <w:spacing w:before="51" w:line="219" w:lineRule="auto"/>
              <w:ind w:left="114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3780" w:type="dxa"/>
            <w:vAlign w:val="top"/>
          </w:tcPr>
          <w:p w14:paraId="43005B07">
            <w:pPr>
              <w:pStyle w:val="6"/>
              <w:spacing w:before="51" w:line="231" w:lineRule="auto"/>
              <w:jc w:val="right"/>
            </w:pPr>
            <w:r>
              <w:rPr>
                <w:spacing w:val="-3"/>
              </w:rPr>
              <w:t>2.04</w:t>
            </w:r>
          </w:p>
        </w:tc>
      </w:tr>
      <w:tr w14:paraId="28E62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7AA8D779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757B2D72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1DD3C22">
            <w:pPr>
              <w:pStyle w:val="6"/>
              <w:spacing w:before="51" w:line="220" w:lineRule="auto"/>
              <w:ind w:left="112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3780" w:type="dxa"/>
            <w:vAlign w:val="top"/>
          </w:tcPr>
          <w:p w14:paraId="20D64F29">
            <w:pPr>
              <w:pStyle w:val="6"/>
              <w:spacing w:before="51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222D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4015500B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C86A390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7C8BB64">
            <w:pPr>
              <w:pStyle w:val="6"/>
              <w:spacing w:before="51" w:line="219" w:lineRule="auto"/>
              <w:ind w:left="112"/>
            </w:pPr>
            <w:r>
              <w:rPr>
                <w:spacing w:val="-4"/>
              </w:rPr>
              <w:t>十一、城乡社区支出</w:t>
            </w:r>
          </w:p>
        </w:tc>
        <w:tc>
          <w:tcPr>
            <w:tcW w:w="3780" w:type="dxa"/>
            <w:vAlign w:val="top"/>
          </w:tcPr>
          <w:p w14:paraId="7E296DC6">
            <w:pPr>
              <w:pStyle w:val="6"/>
              <w:spacing w:before="51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5C92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29C5CAE3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2649894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5B443FA">
            <w:pPr>
              <w:pStyle w:val="6"/>
              <w:spacing w:before="51" w:line="219" w:lineRule="auto"/>
              <w:ind w:left="112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3780" w:type="dxa"/>
            <w:vAlign w:val="top"/>
          </w:tcPr>
          <w:p w14:paraId="2224D866">
            <w:pPr>
              <w:pStyle w:val="6"/>
              <w:spacing w:before="51" w:line="230" w:lineRule="auto"/>
              <w:jc w:val="right"/>
            </w:pPr>
            <w:r>
              <w:rPr>
                <w:spacing w:val="-2"/>
              </w:rPr>
              <w:t>260.40</w:t>
            </w:r>
          </w:p>
        </w:tc>
      </w:tr>
      <w:tr w14:paraId="6C04C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5E700B08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7BD9FF1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6450CF17">
            <w:pPr>
              <w:pStyle w:val="6"/>
              <w:spacing w:before="52" w:line="219" w:lineRule="auto"/>
              <w:ind w:left="112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3780" w:type="dxa"/>
            <w:vAlign w:val="top"/>
          </w:tcPr>
          <w:p w14:paraId="41712998">
            <w:pPr>
              <w:pStyle w:val="6"/>
              <w:spacing w:before="52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86E2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650A42B1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6A8DB02A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7CE36617">
            <w:pPr>
              <w:pStyle w:val="6"/>
              <w:spacing w:before="52" w:line="219" w:lineRule="auto"/>
              <w:ind w:left="112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3780" w:type="dxa"/>
            <w:vAlign w:val="top"/>
          </w:tcPr>
          <w:p w14:paraId="0CA6F85B">
            <w:pPr>
              <w:pStyle w:val="6"/>
              <w:spacing w:before="52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C611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49109E8A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7FFC2DDE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27D6AA21">
            <w:pPr>
              <w:pStyle w:val="6"/>
              <w:spacing w:before="53" w:line="219" w:lineRule="auto"/>
              <w:ind w:left="112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3780" w:type="dxa"/>
            <w:vAlign w:val="top"/>
          </w:tcPr>
          <w:p w14:paraId="511A4C8F">
            <w:pPr>
              <w:pStyle w:val="6"/>
              <w:spacing w:before="53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3882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116A49B7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1D6E31FF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4AAAB651">
            <w:pPr>
              <w:pStyle w:val="6"/>
              <w:spacing w:before="53" w:line="220" w:lineRule="auto"/>
              <w:ind w:left="112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3780" w:type="dxa"/>
            <w:vAlign w:val="top"/>
          </w:tcPr>
          <w:p w14:paraId="3AFF39E9">
            <w:pPr>
              <w:pStyle w:val="6"/>
              <w:spacing w:before="53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CEF2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0836BDD0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7A1CBCAA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5E60F513">
            <w:pPr>
              <w:pStyle w:val="6"/>
              <w:spacing w:before="53" w:line="220" w:lineRule="auto"/>
              <w:ind w:left="112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3780" w:type="dxa"/>
            <w:vAlign w:val="top"/>
          </w:tcPr>
          <w:p w14:paraId="460D0A2C">
            <w:pPr>
              <w:pStyle w:val="6"/>
              <w:spacing w:before="54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39CE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1CC94750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FF569D5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91ABDBA">
            <w:pPr>
              <w:pStyle w:val="6"/>
              <w:spacing w:before="54" w:line="219" w:lineRule="auto"/>
              <w:ind w:left="112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3780" w:type="dxa"/>
            <w:vAlign w:val="top"/>
          </w:tcPr>
          <w:p w14:paraId="40D0BDE4">
            <w:pPr>
              <w:pStyle w:val="6"/>
              <w:spacing w:before="54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F7AB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1077D78E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9B4434D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D635758">
            <w:pPr>
              <w:pStyle w:val="6"/>
              <w:spacing w:before="54" w:line="219" w:lineRule="auto"/>
              <w:ind w:left="112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7BAD2725">
            <w:pPr>
              <w:pStyle w:val="6"/>
              <w:spacing w:before="55" w:line="227" w:lineRule="auto"/>
              <w:jc w:val="right"/>
            </w:pPr>
            <w:r>
              <w:rPr>
                <w:spacing w:val="-3"/>
              </w:rPr>
              <w:t>30.60</w:t>
            </w:r>
          </w:p>
        </w:tc>
      </w:tr>
      <w:tr w14:paraId="109B9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82E1A47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2D1D30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114D8D8">
            <w:pPr>
              <w:pStyle w:val="6"/>
              <w:spacing w:before="61" w:line="218" w:lineRule="auto"/>
              <w:ind w:left="114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37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D457F8">
            <w:pPr>
              <w:pStyle w:val="6"/>
              <w:spacing w:before="61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C253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35D17B5A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1C0BAD74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0099FBB">
            <w:pPr>
              <w:pStyle w:val="6"/>
              <w:spacing w:before="61" w:line="218" w:lineRule="auto"/>
              <w:ind w:left="114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4AF94275">
            <w:pPr>
              <w:pStyle w:val="6"/>
              <w:spacing w:before="61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3306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80" w:type="dxa"/>
            <w:vAlign w:val="top"/>
          </w:tcPr>
          <w:p w14:paraId="175B868D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AFF917F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C32B49A">
            <w:pPr>
              <w:pStyle w:val="6"/>
              <w:spacing w:before="56" w:line="219" w:lineRule="auto"/>
              <w:ind w:left="114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3780" w:type="dxa"/>
            <w:vAlign w:val="top"/>
          </w:tcPr>
          <w:p w14:paraId="775C1BCE">
            <w:pPr>
              <w:pStyle w:val="6"/>
              <w:spacing w:before="57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2FE8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80" w:type="dxa"/>
            <w:vAlign w:val="top"/>
          </w:tcPr>
          <w:p w14:paraId="1091647D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EE31A2D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5F79E5ED">
            <w:pPr>
              <w:pStyle w:val="6"/>
              <w:spacing w:before="57" w:line="220" w:lineRule="auto"/>
              <w:ind w:left="114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3780" w:type="dxa"/>
            <w:vAlign w:val="top"/>
          </w:tcPr>
          <w:p w14:paraId="6C8CD718">
            <w:pPr>
              <w:pStyle w:val="6"/>
              <w:spacing w:before="58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DF50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4DBF1851">
            <w:pPr>
              <w:pStyle w:val="6"/>
              <w:spacing w:before="58" w:line="218" w:lineRule="auto"/>
              <w:ind w:left="1237"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E153608">
            <w:pPr>
              <w:pStyle w:val="6"/>
              <w:spacing w:before="57" w:line="232" w:lineRule="auto"/>
              <w:ind w:right="1"/>
              <w:jc w:val="right"/>
            </w:pPr>
            <w:r>
              <w:rPr>
                <w:spacing w:val="-1"/>
              </w:rPr>
              <w:t>447.07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2FAEBAB">
            <w:pPr>
              <w:pStyle w:val="6"/>
              <w:spacing w:before="58" w:line="218" w:lineRule="auto"/>
              <w:ind w:left="1240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7598EEB5">
            <w:pPr>
              <w:pStyle w:val="6"/>
              <w:spacing w:before="57" w:line="232" w:lineRule="auto"/>
              <w:jc w:val="right"/>
            </w:pPr>
            <w:r>
              <w:rPr>
                <w:spacing w:val="-2"/>
              </w:rPr>
              <w:t>447.07</w:t>
            </w:r>
          </w:p>
        </w:tc>
      </w:tr>
    </w:tbl>
    <w:p w14:paraId="39BB687D">
      <w:pPr>
        <w:rPr>
          <w:rFonts w:ascii="Arial"/>
          <w:sz w:val="21"/>
        </w:rPr>
      </w:pPr>
    </w:p>
    <w:p w14:paraId="40972DB4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8" w:h="11906"/>
          <w:pgMar w:top="953" w:right="877" w:bottom="489" w:left="840" w:header="0" w:footer="162" w:gutter="0"/>
          <w:cols w:space="720" w:num="1"/>
        </w:sectPr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3772"/>
        <w:gridCol w:w="3772"/>
        <w:gridCol w:w="3780"/>
      </w:tblGrid>
      <w:tr w14:paraId="4BEB3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52" w:type="dxa"/>
            <w:gridSpan w:val="2"/>
            <w:tcBorders>
              <w:right w:val="single" w:color="000000" w:sz="4" w:space="0"/>
            </w:tcBorders>
            <w:vAlign w:val="top"/>
          </w:tcPr>
          <w:p w14:paraId="76C28517">
            <w:pPr>
              <w:pStyle w:val="6"/>
              <w:spacing w:before="55" w:line="219" w:lineRule="auto"/>
              <w:ind w:left="3582"/>
            </w:pPr>
            <w:r>
              <w:rPr>
                <w:spacing w:val="-4"/>
              </w:rPr>
              <w:t>收入</w:t>
            </w:r>
          </w:p>
        </w:tc>
        <w:tc>
          <w:tcPr>
            <w:tcW w:w="7552" w:type="dxa"/>
            <w:gridSpan w:val="2"/>
            <w:tcBorders>
              <w:left w:val="single" w:color="000000" w:sz="4" w:space="0"/>
            </w:tcBorders>
            <w:vAlign w:val="top"/>
          </w:tcPr>
          <w:p w14:paraId="47A8FD4C">
            <w:pPr>
              <w:pStyle w:val="6"/>
              <w:spacing w:before="55" w:line="220" w:lineRule="auto"/>
              <w:ind w:left="3580"/>
            </w:pPr>
            <w:r>
              <w:rPr>
                <w:spacing w:val="-3"/>
              </w:rPr>
              <w:t>支出</w:t>
            </w:r>
          </w:p>
        </w:tc>
      </w:tr>
      <w:tr w14:paraId="0B6EF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780" w:type="dxa"/>
            <w:vAlign w:val="top"/>
          </w:tcPr>
          <w:p w14:paraId="6EC4F0D0">
            <w:pPr>
              <w:pStyle w:val="6"/>
              <w:spacing w:before="50" w:line="220" w:lineRule="auto"/>
              <w:ind w:left="1688"/>
            </w:pPr>
            <w:r>
              <w:rPr>
                <w:spacing w:val="-3"/>
              </w:rPr>
              <w:t>项目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D6BB0FA">
            <w:pPr>
              <w:pStyle w:val="6"/>
              <w:spacing w:before="50" w:line="219" w:lineRule="auto"/>
              <w:ind w:left="1684"/>
            </w:pPr>
            <w:r>
              <w:rPr>
                <w:spacing w:val="-2"/>
              </w:rPr>
              <w:t>预算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FF0234E">
            <w:pPr>
              <w:pStyle w:val="6"/>
              <w:spacing w:before="50" w:line="220" w:lineRule="auto"/>
              <w:ind w:left="1691"/>
            </w:pPr>
            <w:r>
              <w:rPr>
                <w:spacing w:val="-3"/>
              </w:rPr>
              <w:t>项目</w:t>
            </w:r>
          </w:p>
        </w:tc>
        <w:tc>
          <w:tcPr>
            <w:tcW w:w="3780" w:type="dxa"/>
            <w:vAlign w:val="top"/>
          </w:tcPr>
          <w:p w14:paraId="19075D2A">
            <w:pPr>
              <w:pStyle w:val="6"/>
              <w:spacing w:before="50" w:line="219" w:lineRule="auto"/>
              <w:ind w:left="1692"/>
            </w:pPr>
            <w:r>
              <w:rPr>
                <w:spacing w:val="-2"/>
              </w:rPr>
              <w:t>预算</w:t>
            </w:r>
          </w:p>
        </w:tc>
      </w:tr>
      <w:tr w14:paraId="03B78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80" w:type="dxa"/>
            <w:vAlign w:val="top"/>
          </w:tcPr>
          <w:p w14:paraId="27444ECC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32A31E47">
            <w:pPr>
              <w:rPr>
                <w:rFonts w:ascii="Arial"/>
                <w:sz w:val="21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5AB216E">
            <w:pPr>
              <w:pStyle w:val="6"/>
              <w:spacing w:before="53" w:line="219" w:lineRule="auto"/>
              <w:ind w:left="114"/>
            </w:pPr>
            <w:r>
              <w:rPr>
                <w:spacing w:val="-2"/>
              </w:rPr>
              <w:t>二十四、结转下年</w:t>
            </w:r>
          </w:p>
        </w:tc>
        <w:tc>
          <w:tcPr>
            <w:tcW w:w="3780" w:type="dxa"/>
            <w:vAlign w:val="top"/>
          </w:tcPr>
          <w:p w14:paraId="3924232B">
            <w:pPr>
              <w:pStyle w:val="6"/>
              <w:spacing w:before="54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8B24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3967142B">
            <w:pPr>
              <w:pStyle w:val="6"/>
              <w:spacing w:before="55" w:line="219" w:lineRule="auto"/>
              <w:ind w:left="1443"/>
            </w:pPr>
            <w:r>
              <w:rPr>
                <w:spacing w:val="-3"/>
              </w:rPr>
              <w:t>收入总计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01DD942">
            <w:pPr>
              <w:pStyle w:val="6"/>
              <w:spacing w:before="56" w:line="231" w:lineRule="auto"/>
              <w:ind w:right="1"/>
              <w:jc w:val="right"/>
            </w:pPr>
            <w:r>
              <w:rPr>
                <w:spacing w:val="-1"/>
              </w:rPr>
              <w:t>447.07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16BD4BC">
            <w:pPr>
              <w:pStyle w:val="6"/>
              <w:spacing w:before="55" w:line="220" w:lineRule="auto"/>
              <w:ind w:left="1441"/>
            </w:pPr>
            <w:r>
              <w:rPr>
                <w:spacing w:val="-2"/>
              </w:rPr>
              <w:t>支出总计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3A578A64">
            <w:pPr>
              <w:pStyle w:val="6"/>
              <w:spacing w:before="56" w:line="231" w:lineRule="auto"/>
              <w:jc w:val="right"/>
            </w:pPr>
            <w:r>
              <w:rPr>
                <w:spacing w:val="-2"/>
              </w:rPr>
              <w:t>447.07</w:t>
            </w:r>
          </w:p>
        </w:tc>
      </w:tr>
    </w:tbl>
    <w:p w14:paraId="22781255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注：表中功能分类科目，根据部门实际预算编</w:t>
      </w:r>
      <w:r>
        <w:rPr>
          <w:rFonts w:ascii="宋体" w:hAnsi="宋体" w:eastAsia="宋体" w:cs="宋体"/>
          <w:spacing w:val="-2"/>
          <w:sz w:val="18"/>
          <w:szCs w:val="18"/>
        </w:rPr>
        <w:t>制情况编列。</w:t>
      </w:r>
    </w:p>
    <w:p w14:paraId="49D693B1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3" w:type="default"/>
          <w:pgSz w:w="16838" w:h="11906"/>
          <w:pgMar w:top="720" w:right="877" w:bottom="489" w:left="840" w:header="0" w:footer="162" w:gutter="0"/>
          <w:cols w:space="720" w:num="1"/>
        </w:sectPr>
      </w:pPr>
    </w:p>
    <w:p w14:paraId="759AB2B5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表5</w:t>
      </w:r>
    </w:p>
    <w:p w14:paraId="7F7FD757">
      <w:pPr>
        <w:spacing w:before="270" w:line="218" w:lineRule="auto"/>
        <w:ind w:left="497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5"/>
          <w:sz w:val="26"/>
          <w:szCs w:val="26"/>
        </w:rPr>
        <w:t>一般公共预算支出情况表（按功能分类科目）</w:t>
      </w:r>
    </w:p>
    <w:p w14:paraId="63A3A20E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6"/>
        <w:gridCol w:w="3470"/>
        <w:gridCol w:w="3470"/>
        <w:gridCol w:w="3478"/>
      </w:tblGrid>
      <w:tr w14:paraId="43E9F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686" w:type="dxa"/>
            <w:vMerge w:val="restart"/>
            <w:tcBorders>
              <w:bottom w:val="nil"/>
            </w:tcBorders>
            <w:vAlign w:val="top"/>
          </w:tcPr>
          <w:p w14:paraId="69C02B6D">
            <w:pPr>
              <w:pStyle w:val="6"/>
              <w:spacing w:before="219" w:line="218" w:lineRule="auto"/>
              <w:ind w:left="1744"/>
            </w:pPr>
            <w:r>
              <w:rPr>
                <w:spacing w:val="-2"/>
              </w:rPr>
              <w:t>功能科目名称</w:t>
            </w:r>
          </w:p>
        </w:tc>
        <w:tc>
          <w:tcPr>
            <w:tcW w:w="10418" w:type="dxa"/>
            <w:gridSpan w:val="3"/>
            <w:vAlign w:val="top"/>
          </w:tcPr>
          <w:p w14:paraId="75CE53B9">
            <w:pPr>
              <w:pStyle w:val="6"/>
              <w:spacing w:before="55" w:line="219" w:lineRule="auto"/>
              <w:ind w:left="4409"/>
            </w:pPr>
            <w:r>
              <w:rPr>
                <w:spacing w:val="-2"/>
              </w:rPr>
              <w:t>一般公共预算支出</w:t>
            </w:r>
          </w:p>
        </w:tc>
      </w:tr>
      <w:tr w14:paraId="643DC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vMerge w:val="continue"/>
            <w:tcBorders>
              <w:top w:val="nil"/>
            </w:tcBorders>
            <w:vAlign w:val="top"/>
          </w:tcPr>
          <w:p w14:paraId="2924C8EE">
            <w:pPr>
              <w:rPr>
                <w:rFonts w:ascii="Arial"/>
                <w:sz w:val="21"/>
              </w:rPr>
            </w:pPr>
          </w:p>
        </w:tc>
        <w:tc>
          <w:tcPr>
            <w:tcW w:w="3470" w:type="dxa"/>
            <w:vAlign w:val="top"/>
          </w:tcPr>
          <w:p w14:paraId="2971E628">
            <w:pPr>
              <w:pStyle w:val="6"/>
              <w:spacing w:before="49" w:line="220" w:lineRule="auto"/>
              <w:ind w:left="1540"/>
            </w:pPr>
            <w:r>
              <w:rPr>
                <w:spacing w:val="-4"/>
              </w:rPr>
              <w:t>小计</w:t>
            </w:r>
          </w:p>
        </w:tc>
        <w:tc>
          <w:tcPr>
            <w:tcW w:w="3470" w:type="dxa"/>
            <w:vAlign w:val="top"/>
          </w:tcPr>
          <w:p w14:paraId="260B3657">
            <w:pPr>
              <w:pStyle w:val="6"/>
              <w:spacing w:before="49" w:line="218" w:lineRule="auto"/>
              <w:ind w:left="1037"/>
            </w:pPr>
            <w:r>
              <w:rPr>
                <w:spacing w:val="-1"/>
              </w:rPr>
              <w:t>其中：基本支出</w:t>
            </w:r>
          </w:p>
        </w:tc>
        <w:tc>
          <w:tcPr>
            <w:tcW w:w="3478" w:type="dxa"/>
            <w:vAlign w:val="top"/>
          </w:tcPr>
          <w:p w14:paraId="3EF0CDAB">
            <w:pPr>
              <w:pStyle w:val="6"/>
              <w:spacing w:before="48" w:line="220" w:lineRule="auto"/>
              <w:ind w:left="1342"/>
            </w:pPr>
            <w:r>
              <w:rPr>
                <w:spacing w:val="-2"/>
              </w:rPr>
              <w:t>项目支出</w:t>
            </w:r>
          </w:p>
        </w:tc>
      </w:tr>
      <w:tr w14:paraId="30695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vAlign w:val="top"/>
          </w:tcPr>
          <w:p w14:paraId="73C0CCB0">
            <w:pPr>
              <w:pStyle w:val="6"/>
              <w:spacing w:before="50" w:line="220" w:lineRule="auto"/>
              <w:ind w:left="2092"/>
            </w:pPr>
            <w:r>
              <w:rPr>
                <w:spacing w:val="-3"/>
              </w:rPr>
              <w:t>合计</w:t>
            </w:r>
          </w:p>
        </w:tc>
        <w:tc>
          <w:tcPr>
            <w:tcW w:w="3470" w:type="dxa"/>
            <w:vAlign w:val="top"/>
          </w:tcPr>
          <w:p w14:paraId="31435AFB">
            <w:pPr>
              <w:pStyle w:val="6"/>
              <w:spacing w:before="49" w:line="232" w:lineRule="auto"/>
              <w:jc w:val="right"/>
            </w:pPr>
            <w:r>
              <w:rPr>
                <w:spacing w:val="-2"/>
              </w:rPr>
              <w:t>447.07</w:t>
            </w:r>
          </w:p>
        </w:tc>
        <w:tc>
          <w:tcPr>
            <w:tcW w:w="3470" w:type="dxa"/>
            <w:vAlign w:val="top"/>
          </w:tcPr>
          <w:p w14:paraId="3037F3C7">
            <w:pPr>
              <w:pStyle w:val="6"/>
              <w:spacing w:before="49" w:line="232" w:lineRule="auto"/>
              <w:jc w:val="right"/>
            </w:pPr>
            <w:r>
              <w:rPr>
                <w:spacing w:val="-5"/>
              </w:rPr>
              <w:t>146.90</w:t>
            </w:r>
          </w:p>
        </w:tc>
        <w:tc>
          <w:tcPr>
            <w:tcW w:w="3478" w:type="dxa"/>
            <w:vAlign w:val="top"/>
          </w:tcPr>
          <w:p w14:paraId="53C5E0B6">
            <w:pPr>
              <w:pStyle w:val="6"/>
              <w:spacing w:before="49" w:line="232" w:lineRule="auto"/>
              <w:jc w:val="right"/>
            </w:pPr>
            <w:r>
              <w:rPr>
                <w:spacing w:val="-3"/>
              </w:rPr>
              <w:t>300.17</w:t>
            </w:r>
          </w:p>
        </w:tc>
      </w:tr>
      <w:tr w14:paraId="56EFF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tcBorders>
              <w:bottom w:val="single" w:color="000000" w:sz="4" w:space="0"/>
            </w:tcBorders>
            <w:vAlign w:val="top"/>
          </w:tcPr>
          <w:p w14:paraId="1F2825F3">
            <w:pPr>
              <w:pStyle w:val="6"/>
              <w:spacing w:before="50" w:line="219" w:lineRule="auto"/>
              <w:ind w:left="139"/>
            </w:pPr>
            <w:r>
              <w:rPr>
                <w:spacing w:val="-3"/>
              </w:rPr>
              <w:t>[201]一般公共服务支出</w:t>
            </w:r>
          </w:p>
        </w:tc>
        <w:tc>
          <w:tcPr>
            <w:tcW w:w="3470" w:type="dxa"/>
            <w:tcBorders>
              <w:bottom w:val="single" w:color="000000" w:sz="4" w:space="0"/>
            </w:tcBorders>
            <w:vAlign w:val="top"/>
          </w:tcPr>
          <w:p w14:paraId="0F30B7B5">
            <w:pPr>
              <w:pStyle w:val="6"/>
              <w:spacing w:before="50" w:line="231" w:lineRule="auto"/>
              <w:jc w:val="right"/>
            </w:pPr>
            <w:r>
              <w:rPr>
                <w:spacing w:val="-4"/>
              </w:rPr>
              <w:t>136.44</w:t>
            </w:r>
          </w:p>
        </w:tc>
        <w:tc>
          <w:tcPr>
            <w:tcW w:w="3470" w:type="dxa"/>
            <w:tcBorders>
              <w:bottom w:val="single" w:color="000000" w:sz="4" w:space="0"/>
            </w:tcBorders>
            <w:vAlign w:val="top"/>
          </w:tcPr>
          <w:p w14:paraId="5C283ABB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96.66</w:t>
            </w:r>
          </w:p>
        </w:tc>
        <w:tc>
          <w:tcPr>
            <w:tcW w:w="3478" w:type="dxa"/>
            <w:tcBorders>
              <w:bottom w:val="single" w:color="000000" w:sz="4" w:space="0"/>
            </w:tcBorders>
            <w:vAlign w:val="top"/>
          </w:tcPr>
          <w:p w14:paraId="1F874AF5">
            <w:pPr>
              <w:pStyle w:val="6"/>
              <w:spacing w:before="50" w:line="231" w:lineRule="auto"/>
              <w:jc w:val="right"/>
            </w:pPr>
            <w:r>
              <w:rPr>
                <w:spacing w:val="-3"/>
              </w:rPr>
              <w:t>39.77</w:t>
            </w:r>
          </w:p>
        </w:tc>
      </w:tr>
      <w:tr w14:paraId="4DF3C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86" w:type="dxa"/>
            <w:tcBorders>
              <w:top w:val="single" w:color="000000" w:sz="4" w:space="0"/>
            </w:tcBorders>
            <w:vAlign w:val="top"/>
          </w:tcPr>
          <w:p w14:paraId="62FE4B6D">
            <w:pPr>
              <w:pStyle w:val="6"/>
              <w:spacing w:before="57" w:line="218" w:lineRule="auto"/>
              <w:ind w:left="339"/>
            </w:pPr>
            <w:r>
              <w:rPr>
                <w:spacing w:val="-3"/>
              </w:rPr>
              <w:t>[20139]社会工作事务</w:t>
            </w:r>
          </w:p>
        </w:tc>
        <w:tc>
          <w:tcPr>
            <w:tcW w:w="3470" w:type="dxa"/>
            <w:tcBorders>
              <w:top w:val="single" w:color="000000" w:sz="4" w:space="0"/>
            </w:tcBorders>
            <w:vAlign w:val="top"/>
          </w:tcPr>
          <w:p w14:paraId="37B6F282">
            <w:pPr>
              <w:pStyle w:val="6"/>
              <w:spacing w:before="56" w:line="230" w:lineRule="auto"/>
              <w:jc w:val="right"/>
            </w:pPr>
            <w:r>
              <w:rPr>
                <w:spacing w:val="-4"/>
              </w:rPr>
              <w:t>136.44</w:t>
            </w:r>
          </w:p>
        </w:tc>
        <w:tc>
          <w:tcPr>
            <w:tcW w:w="3470" w:type="dxa"/>
            <w:tcBorders>
              <w:top w:val="single" w:color="000000" w:sz="4" w:space="0"/>
            </w:tcBorders>
            <w:vAlign w:val="top"/>
          </w:tcPr>
          <w:p w14:paraId="14AF8783">
            <w:pPr>
              <w:pStyle w:val="6"/>
              <w:spacing w:before="56" w:line="230" w:lineRule="auto"/>
              <w:jc w:val="right"/>
            </w:pPr>
            <w:r>
              <w:rPr>
                <w:spacing w:val="-3"/>
              </w:rPr>
              <w:t>96.66</w:t>
            </w:r>
          </w:p>
        </w:tc>
        <w:tc>
          <w:tcPr>
            <w:tcW w:w="3478" w:type="dxa"/>
            <w:tcBorders>
              <w:top w:val="single" w:color="000000" w:sz="4" w:space="0"/>
            </w:tcBorders>
            <w:vAlign w:val="top"/>
          </w:tcPr>
          <w:p w14:paraId="3F642043">
            <w:pPr>
              <w:pStyle w:val="6"/>
              <w:spacing w:before="56" w:line="230" w:lineRule="auto"/>
              <w:jc w:val="right"/>
            </w:pPr>
            <w:r>
              <w:rPr>
                <w:spacing w:val="-3"/>
              </w:rPr>
              <w:t>39.77</w:t>
            </w:r>
          </w:p>
        </w:tc>
      </w:tr>
      <w:tr w14:paraId="76AFD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vAlign w:val="top"/>
          </w:tcPr>
          <w:p w14:paraId="765D42FC">
            <w:pPr>
              <w:pStyle w:val="6"/>
              <w:spacing w:before="52" w:line="220" w:lineRule="auto"/>
              <w:ind w:left="540"/>
            </w:pPr>
            <w:r>
              <w:rPr>
                <w:spacing w:val="-3"/>
              </w:rPr>
              <w:t>[2013901]行政运行</w:t>
            </w:r>
          </w:p>
        </w:tc>
        <w:tc>
          <w:tcPr>
            <w:tcW w:w="3470" w:type="dxa"/>
            <w:vAlign w:val="top"/>
          </w:tcPr>
          <w:p w14:paraId="02C03B4C">
            <w:pPr>
              <w:pStyle w:val="6"/>
              <w:spacing w:before="52" w:line="229" w:lineRule="auto"/>
              <w:jc w:val="right"/>
            </w:pPr>
            <w:r>
              <w:rPr>
                <w:spacing w:val="-2"/>
              </w:rPr>
              <w:t>96.66</w:t>
            </w:r>
          </w:p>
        </w:tc>
        <w:tc>
          <w:tcPr>
            <w:tcW w:w="3470" w:type="dxa"/>
            <w:vAlign w:val="top"/>
          </w:tcPr>
          <w:p w14:paraId="7FEEBA38">
            <w:pPr>
              <w:pStyle w:val="6"/>
              <w:spacing w:before="52" w:line="229" w:lineRule="auto"/>
              <w:jc w:val="right"/>
            </w:pPr>
            <w:r>
              <w:rPr>
                <w:spacing w:val="-3"/>
              </w:rPr>
              <w:t>96.66</w:t>
            </w:r>
          </w:p>
        </w:tc>
        <w:tc>
          <w:tcPr>
            <w:tcW w:w="3478" w:type="dxa"/>
            <w:vAlign w:val="top"/>
          </w:tcPr>
          <w:p w14:paraId="6E1DD31B">
            <w:pPr>
              <w:pStyle w:val="6"/>
              <w:spacing w:before="52" w:line="229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38DB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vAlign w:val="top"/>
          </w:tcPr>
          <w:p w14:paraId="33623601">
            <w:pPr>
              <w:pStyle w:val="6"/>
              <w:spacing w:before="53" w:line="219" w:lineRule="auto"/>
              <w:ind w:left="540"/>
            </w:pPr>
            <w:r>
              <w:rPr>
                <w:spacing w:val="-3"/>
              </w:rPr>
              <w:t>[2013904]专项业务</w:t>
            </w:r>
          </w:p>
        </w:tc>
        <w:tc>
          <w:tcPr>
            <w:tcW w:w="3470" w:type="dxa"/>
            <w:vAlign w:val="top"/>
          </w:tcPr>
          <w:p w14:paraId="3F748653">
            <w:pPr>
              <w:pStyle w:val="6"/>
              <w:spacing w:before="53" w:line="228" w:lineRule="auto"/>
              <w:jc w:val="right"/>
            </w:pPr>
            <w:r>
              <w:rPr>
                <w:spacing w:val="-2"/>
              </w:rPr>
              <w:t>4.77</w:t>
            </w:r>
          </w:p>
        </w:tc>
        <w:tc>
          <w:tcPr>
            <w:tcW w:w="3470" w:type="dxa"/>
            <w:vAlign w:val="top"/>
          </w:tcPr>
          <w:p w14:paraId="2B57699A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478" w:type="dxa"/>
            <w:vAlign w:val="top"/>
          </w:tcPr>
          <w:p w14:paraId="6E8D71ED">
            <w:pPr>
              <w:pStyle w:val="6"/>
              <w:spacing w:before="53" w:line="228" w:lineRule="auto"/>
              <w:jc w:val="right"/>
            </w:pPr>
            <w:r>
              <w:rPr>
                <w:spacing w:val="-2"/>
              </w:rPr>
              <w:t>4.77</w:t>
            </w:r>
          </w:p>
        </w:tc>
      </w:tr>
      <w:tr w14:paraId="6A60C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tcBorders>
              <w:bottom w:val="single" w:color="000000" w:sz="4" w:space="0"/>
            </w:tcBorders>
            <w:vAlign w:val="top"/>
          </w:tcPr>
          <w:p w14:paraId="72BBB34B">
            <w:pPr>
              <w:pStyle w:val="6"/>
              <w:spacing w:before="55" w:line="218" w:lineRule="auto"/>
              <w:ind w:left="540"/>
            </w:pPr>
            <w:r>
              <w:rPr>
                <w:spacing w:val="-2"/>
              </w:rPr>
              <w:t>[2013999]其他社会工作事务支出</w:t>
            </w:r>
          </w:p>
        </w:tc>
        <w:tc>
          <w:tcPr>
            <w:tcW w:w="3470" w:type="dxa"/>
            <w:tcBorders>
              <w:bottom w:val="single" w:color="000000" w:sz="4" w:space="0"/>
            </w:tcBorders>
            <w:vAlign w:val="top"/>
          </w:tcPr>
          <w:p w14:paraId="3D41B08A">
            <w:pPr>
              <w:pStyle w:val="6"/>
              <w:spacing w:before="55" w:line="227" w:lineRule="auto"/>
              <w:jc w:val="right"/>
            </w:pPr>
            <w:r>
              <w:rPr>
                <w:spacing w:val="-3"/>
              </w:rPr>
              <w:t>35.00</w:t>
            </w:r>
          </w:p>
        </w:tc>
        <w:tc>
          <w:tcPr>
            <w:tcW w:w="3470" w:type="dxa"/>
            <w:tcBorders>
              <w:bottom w:val="single" w:color="000000" w:sz="4" w:space="0"/>
            </w:tcBorders>
            <w:vAlign w:val="top"/>
          </w:tcPr>
          <w:p w14:paraId="665E9ACB">
            <w:pPr>
              <w:pStyle w:val="6"/>
              <w:spacing w:before="55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478" w:type="dxa"/>
            <w:tcBorders>
              <w:bottom w:val="single" w:color="000000" w:sz="4" w:space="0"/>
            </w:tcBorders>
            <w:vAlign w:val="top"/>
          </w:tcPr>
          <w:p w14:paraId="4B104D00">
            <w:pPr>
              <w:pStyle w:val="6"/>
              <w:spacing w:before="55" w:line="227" w:lineRule="auto"/>
              <w:jc w:val="right"/>
            </w:pPr>
            <w:r>
              <w:rPr>
                <w:spacing w:val="-3"/>
              </w:rPr>
              <w:t>35.00</w:t>
            </w:r>
          </w:p>
        </w:tc>
      </w:tr>
      <w:tr w14:paraId="77F88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86" w:type="dxa"/>
            <w:tcBorders>
              <w:top w:val="single" w:color="000000" w:sz="4" w:space="0"/>
            </w:tcBorders>
            <w:vAlign w:val="top"/>
          </w:tcPr>
          <w:p w14:paraId="74320CD5">
            <w:pPr>
              <w:pStyle w:val="6"/>
              <w:spacing w:before="61" w:line="218" w:lineRule="auto"/>
              <w:ind w:left="139"/>
            </w:pPr>
            <w:r>
              <w:rPr>
                <w:spacing w:val="-3"/>
              </w:rPr>
              <w:t>[208]社会保障和就业支出</w:t>
            </w:r>
          </w:p>
        </w:tc>
        <w:tc>
          <w:tcPr>
            <w:tcW w:w="3470" w:type="dxa"/>
            <w:tcBorders>
              <w:top w:val="single" w:color="000000" w:sz="4" w:space="0"/>
            </w:tcBorders>
            <w:vAlign w:val="top"/>
          </w:tcPr>
          <w:p w14:paraId="49D13911">
            <w:pPr>
              <w:pStyle w:val="6"/>
              <w:spacing w:before="61" w:line="226" w:lineRule="auto"/>
              <w:jc w:val="right"/>
            </w:pPr>
            <w:r>
              <w:rPr>
                <w:spacing w:val="-5"/>
              </w:rPr>
              <w:t>17.59</w:t>
            </w:r>
          </w:p>
        </w:tc>
        <w:tc>
          <w:tcPr>
            <w:tcW w:w="3470" w:type="dxa"/>
            <w:tcBorders>
              <w:top w:val="single" w:color="000000" w:sz="4" w:space="0"/>
            </w:tcBorders>
            <w:vAlign w:val="top"/>
          </w:tcPr>
          <w:p w14:paraId="6DF4E13F">
            <w:pPr>
              <w:pStyle w:val="6"/>
              <w:spacing w:before="61" w:line="226" w:lineRule="auto"/>
              <w:jc w:val="right"/>
            </w:pPr>
            <w:r>
              <w:rPr>
                <w:spacing w:val="-6"/>
              </w:rPr>
              <w:t>17.59</w:t>
            </w:r>
          </w:p>
        </w:tc>
        <w:tc>
          <w:tcPr>
            <w:tcW w:w="3478" w:type="dxa"/>
            <w:tcBorders>
              <w:top w:val="single" w:color="000000" w:sz="4" w:space="0"/>
            </w:tcBorders>
            <w:vAlign w:val="top"/>
          </w:tcPr>
          <w:p w14:paraId="6797BA36">
            <w:pPr>
              <w:pStyle w:val="6"/>
              <w:spacing w:before="61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FD47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86" w:type="dxa"/>
            <w:vAlign w:val="top"/>
          </w:tcPr>
          <w:p w14:paraId="303F33B2">
            <w:pPr>
              <w:pStyle w:val="6"/>
              <w:spacing w:before="56" w:line="219" w:lineRule="auto"/>
              <w:ind w:left="339"/>
            </w:pPr>
            <w:r>
              <w:rPr>
                <w:spacing w:val="-2"/>
              </w:rPr>
              <w:t>[20805]行政事业单位养老支出</w:t>
            </w:r>
          </w:p>
        </w:tc>
        <w:tc>
          <w:tcPr>
            <w:tcW w:w="3470" w:type="dxa"/>
            <w:vAlign w:val="top"/>
          </w:tcPr>
          <w:p w14:paraId="35DA67BF">
            <w:pPr>
              <w:pStyle w:val="6"/>
              <w:spacing w:before="57" w:line="226" w:lineRule="auto"/>
              <w:jc w:val="right"/>
            </w:pPr>
            <w:r>
              <w:rPr>
                <w:spacing w:val="-5"/>
              </w:rPr>
              <w:t>17.59</w:t>
            </w:r>
          </w:p>
        </w:tc>
        <w:tc>
          <w:tcPr>
            <w:tcW w:w="3470" w:type="dxa"/>
            <w:vAlign w:val="top"/>
          </w:tcPr>
          <w:p w14:paraId="68CD43C8">
            <w:pPr>
              <w:pStyle w:val="6"/>
              <w:spacing w:before="57" w:line="226" w:lineRule="auto"/>
              <w:jc w:val="right"/>
            </w:pPr>
            <w:r>
              <w:rPr>
                <w:spacing w:val="-6"/>
              </w:rPr>
              <w:t>17.59</w:t>
            </w:r>
          </w:p>
        </w:tc>
        <w:tc>
          <w:tcPr>
            <w:tcW w:w="3478" w:type="dxa"/>
            <w:vAlign w:val="top"/>
          </w:tcPr>
          <w:p w14:paraId="2867240F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5B82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86" w:type="dxa"/>
            <w:vAlign w:val="top"/>
          </w:tcPr>
          <w:p w14:paraId="2F8F4B34">
            <w:pPr>
              <w:pStyle w:val="6"/>
              <w:spacing w:before="57" w:line="218" w:lineRule="auto"/>
              <w:ind w:left="540"/>
            </w:pPr>
            <w:r>
              <w:rPr>
                <w:spacing w:val="-2"/>
              </w:rPr>
              <w:t>[2080505]机关事业单位基本养老保险缴费支出</w:t>
            </w:r>
          </w:p>
        </w:tc>
        <w:tc>
          <w:tcPr>
            <w:tcW w:w="3470" w:type="dxa"/>
            <w:vAlign w:val="top"/>
          </w:tcPr>
          <w:p w14:paraId="73008ED5">
            <w:pPr>
              <w:pStyle w:val="6"/>
              <w:spacing w:before="57" w:line="226" w:lineRule="auto"/>
              <w:jc w:val="right"/>
            </w:pPr>
            <w:r>
              <w:rPr>
                <w:spacing w:val="-5"/>
              </w:rPr>
              <w:t>11.72</w:t>
            </w:r>
          </w:p>
        </w:tc>
        <w:tc>
          <w:tcPr>
            <w:tcW w:w="3470" w:type="dxa"/>
            <w:vAlign w:val="top"/>
          </w:tcPr>
          <w:p w14:paraId="72F90650">
            <w:pPr>
              <w:pStyle w:val="6"/>
              <w:spacing w:before="57" w:line="226" w:lineRule="auto"/>
              <w:jc w:val="right"/>
            </w:pPr>
            <w:r>
              <w:rPr>
                <w:spacing w:val="-6"/>
              </w:rPr>
              <w:t>11.72</w:t>
            </w:r>
          </w:p>
        </w:tc>
        <w:tc>
          <w:tcPr>
            <w:tcW w:w="3478" w:type="dxa"/>
            <w:vAlign w:val="top"/>
          </w:tcPr>
          <w:p w14:paraId="7C626FC4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0C61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86" w:type="dxa"/>
            <w:vAlign w:val="top"/>
          </w:tcPr>
          <w:p w14:paraId="65758474">
            <w:pPr>
              <w:pStyle w:val="6"/>
              <w:spacing w:before="57" w:line="218" w:lineRule="auto"/>
              <w:ind w:left="540"/>
            </w:pPr>
            <w:r>
              <w:rPr>
                <w:spacing w:val="-2"/>
              </w:rPr>
              <w:t>[2080506]机关事业单位职业年金缴费支出</w:t>
            </w:r>
          </w:p>
        </w:tc>
        <w:tc>
          <w:tcPr>
            <w:tcW w:w="3470" w:type="dxa"/>
            <w:vAlign w:val="top"/>
          </w:tcPr>
          <w:p w14:paraId="04BAB828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5.87</w:t>
            </w:r>
          </w:p>
        </w:tc>
        <w:tc>
          <w:tcPr>
            <w:tcW w:w="3470" w:type="dxa"/>
            <w:vAlign w:val="top"/>
          </w:tcPr>
          <w:p w14:paraId="2E2775EE">
            <w:pPr>
              <w:pStyle w:val="6"/>
              <w:spacing w:before="57" w:line="226" w:lineRule="auto"/>
              <w:jc w:val="right"/>
            </w:pPr>
            <w:r>
              <w:rPr>
                <w:spacing w:val="-5"/>
              </w:rPr>
              <w:t>5.87</w:t>
            </w:r>
          </w:p>
        </w:tc>
        <w:tc>
          <w:tcPr>
            <w:tcW w:w="3478" w:type="dxa"/>
            <w:vAlign w:val="top"/>
          </w:tcPr>
          <w:p w14:paraId="577BE983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F6D6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86" w:type="dxa"/>
            <w:vAlign w:val="top"/>
          </w:tcPr>
          <w:p w14:paraId="2B897F7D">
            <w:pPr>
              <w:pStyle w:val="6"/>
              <w:spacing w:before="56" w:line="219" w:lineRule="auto"/>
              <w:ind w:left="139"/>
            </w:pPr>
            <w:r>
              <w:rPr>
                <w:spacing w:val="-3"/>
              </w:rPr>
              <w:t>[210]卫生健康支出</w:t>
            </w:r>
          </w:p>
        </w:tc>
        <w:tc>
          <w:tcPr>
            <w:tcW w:w="3470" w:type="dxa"/>
            <w:vAlign w:val="top"/>
          </w:tcPr>
          <w:p w14:paraId="48CFD208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2.04</w:t>
            </w:r>
          </w:p>
        </w:tc>
        <w:tc>
          <w:tcPr>
            <w:tcW w:w="3470" w:type="dxa"/>
            <w:vAlign w:val="top"/>
          </w:tcPr>
          <w:p w14:paraId="667E6505">
            <w:pPr>
              <w:pStyle w:val="6"/>
              <w:spacing w:before="57" w:line="226" w:lineRule="auto"/>
              <w:jc w:val="right"/>
            </w:pPr>
            <w:r>
              <w:rPr>
                <w:spacing w:val="-4"/>
              </w:rPr>
              <w:t>2.04</w:t>
            </w:r>
          </w:p>
        </w:tc>
        <w:tc>
          <w:tcPr>
            <w:tcW w:w="3478" w:type="dxa"/>
            <w:vAlign w:val="top"/>
          </w:tcPr>
          <w:p w14:paraId="32C85EFA">
            <w:pPr>
              <w:pStyle w:val="6"/>
              <w:spacing w:before="57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E9E2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vAlign w:val="top"/>
          </w:tcPr>
          <w:p w14:paraId="7FBE55AA">
            <w:pPr>
              <w:pStyle w:val="6"/>
              <w:spacing w:before="56" w:line="220" w:lineRule="auto"/>
              <w:ind w:left="339"/>
            </w:pPr>
            <w:r>
              <w:rPr>
                <w:spacing w:val="-3"/>
              </w:rPr>
              <w:t>[21011]行政事业单位医疗</w:t>
            </w:r>
          </w:p>
        </w:tc>
        <w:tc>
          <w:tcPr>
            <w:tcW w:w="3470" w:type="dxa"/>
            <w:vAlign w:val="top"/>
          </w:tcPr>
          <w:p w14:paraId="78AC5B64">
            <w:pPr>
              <w:pStyle w:val="6"/>
              <w:spacing w:before="57" w:line="225" w:lineRule="auto"/>
              <w:jc w:val="right"/>
            </w:pPr>
            <w:r>
              <w:rPr>
                <w:spacing w:val="-3"/>
              </w:rPr>
              <w:t>2.04</w:t>
            </w:r>
          </w:p>
        </w:tc>
        <w:tc>
          <w:tcPr>
            <w:tcW w:w="3470" w:type="dxa"/>
            <w:vAlign w:val="top"/>
          </w:tcPr>
          <w:p w14:paraId="738706A2">
            <w:pPr>
              <w:pStyle w:val="6"/>
              <w:spacing w:before="57" w:line="225" w:lineRule="auto"/>
              <w:jc w:val="right"/>
            </w:pPr>
            <w:r>
              <w:rPr>
                <w:spacing w:val="-4"/>
              </w:rPr>
              <w:t>2.04</w:t>
            </w:r>
          </w:p>
        </w:tc>
        <w:tc>
          <w:tcPr>
            <w:tcW w:w="3478" w:type="dxa"/>
            <w:vAlign w:val="top"/>
          </w:tcPr>
          <w:p w14:paraId="7527DC79">
            <w:pPr>
              <w:pStyle w:val="6"/>
              <w:spacing w:before="57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2693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86" w:type="dxa"/>
            <w:vAlign w:val="top"/>
          </w:tcPr>
          <w:p w14:paraId="26B2598C">
            <w:pPr>
              <w:pStyle w:val="6"/>
              <w:spacing w:before="57" w:line="220" w:lineRule="auto"/>
              <w:ind w:left="540"/>
            </w:pPr>
            <w:r>
              <w:rPr>
                <w:spacing w:val="-3"/>
              </w:rPr>
              <w:t>[2101101]行政单位医疗</w:t>
            </w:r>
          </w:p>
        </w:tc>
        <w:tc>
          <w:tcPr>
            <w:tcW w:w="3470" w:type="dxa"/>
            <w:vAlign w:val="top"/>
          </w:tcPr>
          <w:p w14:paraId="7C70DC3E">
            <w:pPr>
              <w:pStyle w:val="6"/>
              <w:spacing w:before="58" w:line="225" w:lineRule="auto"/>
              <w:jc w:val="right"/>
            </w:pPr>
            <w:r>
              <w:rPr>
                <w:spacing w:val="-6"/>
              </w:rPr>
              <w:t>1.43</w:t>
            </w:r>
          </w:p>
        </w:tc>
        <w:tc>
          <w:tcPr>
            <w:tcW w:w="3470" w:type="dxa"/>
            <w:vAlign w:val="top"/>
          </w:tcPr>
          <w:p w14:paraId="204E9DA2">
            <w:pPr>
              <w:pStyle w:val="6"/>
              <w:spacing w:before="58" w:line="225" w:lineRule="auto"/>
              <w:jc w:val="right"/>
            </w:pPr>
            <w:r>
              <w:rPr>
                <w:spacing w:val="-7"/>
              </w:rPr>
              <w:t>1.43</w:t>
            </w:r>
          </w:p>
        </w:tc>
        <w:tc>
          <w:tcPr>
            <w:tcW w:w="3478" w:type="dxa"/>
            <w:vAlign w:val="top"/>
          </w:tcPr>
          <w:p w14:paraId="0E00F385">
            <w:pPr>
              <w:pStyle w:val="6"/>
              <w:spacing w:before="58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2E0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vAlign w:val="top"/>
          </w:tcPr>
          <w:p w14:paraId="3C375622">
            <w:pPr>
              <w:pStyle w:val="6"/>
              <w:spacing w:before="57" w:line="219" w:lineRule="auto"/>
              <w:ind w:left="540"/>
            </w:pPr>
            <w:r>
              <w:rPr>
                <w:spacing w:val="-3"/>
              </w:rPr>
              <w:t>[2101103]公务员医疗补助</w:t>
            </w:r>
          </w:p>
        </w:tc>
        <w:tc>
          <w:tcPr>
            <w:tcW w:w="3470" w:type="dxa"/>
            <w:vAlign w:val="top"/>
          </w:tcPr>
          <w:p w14:paraId="7E2D7B4F">
            <w:pPr>
              <w:pStyle w:val="6"/>
              <w:spacing w:before="58" w:line="224" w:lineRule="auto"/>
              <w:jc w:val="right"/>
            </w:pPr>
            <w:r>
              <w:rPr>
                <w:spacing w:val="-3"/>
              </w:rPr>
              <w:t>0.61</w:t>
            </w:r>
          </w:p>
        </w:tc>
        <w:tc>
          <w:tcPr>
            <w:tcW w:w="3470" w:type="dxa"/>
            <w:vAlign w:val="top"/>
          </w:tcPr>
          <w:p w14:paraId="57200829">
            <w:pPr>
              <w:pStyle w:val="6"/>
              <w:spacing w:before="58" w:line="224" w:lineRule="auto"/>
              <w:jc w:val="right"/>
            </w:pPr>
            <w:r>
              <w:rPr>
                <w:spacing w:val="-4"/>
              </w:rPr>
              <w:t>0.61</w:t>
            </w:r>
          </w:p>
        </w:tc>
        <w:tc>
          <w:tcPr>
            <w:tcW w:w="3478" w:type="dxa"/>
            <w:vAlign w:val="top"/>
          </w:tcPr>
          <w:p w14:paraId="2366C4E2">
            <w:pPr>
              <w:pStyle w:val="6"/>
              <w:spacing w:before="58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C74B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86" w:type="dxa"/>
            <w:vAlign w:val="top"/>
          </w:tcPr>
          <w:p w14:paraId="5207633B">
            <w:pPr>
              <w:pStyle w:val="6"/>
              <w:spacing w:before="58" w:line="219" w:lineRule="auto"/>
              <w:ind w:left="139"/>
            </w:pPr>
            <w:r>
              <w:rPr>
                <w:spacing w:val="-4"/>
              </w:rPr>
              <w:t>[213]农林水支出</w:t>
            </w:r>
          </w:p>
        </w:tc>
        <w:tc>
          <w:tcPr>
            <w:tcW w:w="3470" w:type="dxa"/>
            <w:vAlign w:val="top"/>
          </w:tcPr>
          <w:p w14:paraId="3EE5D6E6">
            <w:pPr>
              <w:pStyle w:val="6"/>
              <w:spacing w:before="59" w:line="224" w:lineRule="auto"/>
              <w:jc w:val="right"/>
            </w:pPr>
            <w:r>
              <w:rPr>
                <w:spacing w:val="-2"/>
              </w:rPr>
              <w:t>260.40</w:t>
            </w:r>
          </w:p>
        </w:tc>
        <w:tc>
          <w:tcPr>
            <w:tcW w:w="3470" w:type="dxa"/>
            <w:vAlign w:val="top"/>
          </w:tcPr>
          <w:p w14:paraId="70B571B4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478" w:type="dxa"/>
            <w:vAlign w:val="top"/>
          </w:tcPr>
          <w:p w14:paraId="77B87DFA">
            <w:pPr>
              <w:pStyle w:val="6"/>
              <w:spacing w:before="59" w:line="224" w:lineRule="auto"/>
              <w:jc w:val="right"/>
            </w:pPr>
            <w:r>
              <w:rPr>
                <w:spacing w:val="-2"/>
              </w:rPr>
              <w:t>260.40</w:t>
            </w:r>
          </w:p>
        </w:tc>
      </w:tr>
      <w:tr w14:paraId="7C127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86" w:type="dxa"/>
            <w:vAlign w:val="top"/>
          </w:tcPr>
          <w:p w14:paraId="6A486348">
            <w:pPr>
              <w:pStyle w:val="6"/>
              <w:spacing w:before="59" w:line="218" w:lineRule="auto"/>
              <w:ind w:left="339"/>
            </w:pPr>
            <w:r>
              <w:rPr>
                <w:spacing w:val="-3"/>
              </w:rPr>
              <w:t>[21307]农村综合改革</w:t>
            </w:r>
          </w:p>
        </w:tc>
        <w:tc>
          <w:tcPr>
            <w:tcW w:w="3470" w:type="dxa"/>
            <w:vAlign w:val="top"/>
          </w:tcPr>
          <w:p w14:paraId="67DA3681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54.60</w:t>
            </w:r>
          </w:p>
        </w:tc>
        <w:tc>
          <w:tcPr>
            <w:tcW w:w="3470" w:type="dxa"/>
            <w:vAlign w:val="top"/>
          </w:tcPr>
          <w:p w14:paraId="37CB895E">
            <w:pPr>
              <w:pStyle w:val="6"/>
              <w:spacing w:before="59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478" w:type="dxa"/>
            <w:vAlign w:val="top"/>
          </w:tcPr>
          <w:p w14:paraId="6E01CFC7">
            <w:pPr>
              <w:pStyle w:val="6"/>
              <w:spacing w:before="59" w:line="224" w:lineRule="auto"/>
              <w:jc w:val="right"/>
            </w:pPr>
            <w:r>
              <w:rPr>
                <w:spacing w:val="-3"/>
              </w:rPr>
              <w:t>54.60</w:t>
            </w:r>
          </w:p>
        </w:tc>
      </w:tr>
      <w:tr w14:paraId="6552D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vAlign w:val="top"/>
          </w:tcPr>
          <w:p w14:paraId="31015248">
            <w:pPr>
              <w:pStyle w:val="6"/>
              <w:spacing w:before="59" w:line="218" w:lineRule="auto"/>
              <w:ind w:left="540"/>
            </w:pPr>
            <w:r>
              <w:rPr>
                <w:spacing w:val="-2"/>
              </w:rPr>
              <w:t>[2130705]对村民委员会和村党支部的补助</w:t>
            </w:r>
          </w:p>
        </w:tc>
        <w:tc>
          <w:tcPr>
            <w:tcW w:w="3470" w:type="dxa"/>
            <w:vAlign w:val="top"/>
          </w:tcPr>
          <w:p w14:paraId="76252AE3">
            <w:pPr>
              <w:pStyle w:val="6"/>
              <w:spacing w:before="59" w:line="223" w:lineRule="auto"/>
              <w:jc w:val="right"/>
            </w:pPr>
            <w:r>
              <w:rPr>
                <w:spacing w:val="-3"/>
              </w:rPr>
              <w:t>54.60</w:t>
            </w:r>
          </w:p>
        </w:tc>
        <w:tc>
          <w:tcPr>
            <w:tcW w:w="3470" w:type="dxa"/>
            <w:vAlign w:val="top"/>
          </w:tcPr>
          <w:p w14:paraId="611B4DC4">
            <w:pPr>
              <w:pStyle w:val="6"/>
              <w:spacing w:before="59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478" w:type="dxa"/>
            <w:vAlign w:val="top"/>
          </w:tcPr>
          <w:p w14:paraId="66170718">
            <w:pPr>
              <w:pStyle w:val="6"/>
              <w:spacing w:before="59" w:line="223" w:lineRule="auto"/>
              <w:jc w:val="right"/>
            </w:pPr>
            <w:r>
              <w:rPr>
                <w:spacing w:val="-3"/>
              </w:rPr>
              <w:t>54.60</w:t>
            </w:r>
          </w:p>
        </w:tc>
      </w:tr>
      <w:tr w14:paraId="413B4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86" w:type="dxa"/>
            <w:vAlign w:val="top"/>
          </w:tcPr>
          <w:p w14:paraId="0E7704A6">
            <w:pPr>
              <w:pStyle w:val="6"/>
              <w:spacing w:before="59" w:line="219" w:lineRule="auto"/>
              <w:ind w:left="339"/>
            </w:pPr>
            <w:r>
              <w:rPr>
                <w:spacing w:val="-3"/>
              </w:rPr>
              <w:t>[21399]其他农林水支出</w:t>
            </w:r>
          </w:p>
        </w:tc>
        <w:tc>
          <w:tcPr>
            <w:tcW w:w="3470" w:type="dxa"/>
            <w:vAlign w:val="top"/>
          </w:tcPr>
          <w:p w14:paraId="026FDD52">
            <w:pPr>
              <w:pStyle w:val="6"/>
              <w:spacing w:before="60" w:line="223" w:lineRule="auto"/>
              <w:jc w:val="right"/>
            </w:pPr>
            <w:r>
              <w:rPr>
                <w:spacing w:val="-2"/>
              </w:rPr>
              <w:t>205.80</w:t>
            </w:r>
          </w:p>
        </w:tc>
        <w:tc>
          <w:tcPr>
            <w:tcW w:w="3470" w:type="dxa"/>
            <w:vAlign w:val="top"/>
          </w:tcPr>
          <w:p w14:paraId="2C67E163">
            <w:pPr>
              <w:pStyle w:val="6"/>
              <w:spacing w:before="60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478" w:type="dxa"/>
            <w:vAlign w:val="top"/>
          </w:tcPr>
          <w:p w14:paraId="1DB91149">
            <w:pPr>
              <w:pStyle w:val="6"/>
              <w:spacing w:before="60" w:line="223" w:lineRule="auto"/>
              <w:jc w:val="right"/>
            </w:pPr>
            <w:r>
              <w:rPr>
                <w:spacing w:val="-2"/>
              </w:rPr>
              <w:t>205.80</w:t>
            </w:r>
          </w:p>
        </w:tc>
      </w:tr>
      <w:tr w14:paraId="7A262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tcBorders>
              <w:bottom w:val="single" w:color="000000" w:sz="4" w:space="0"/>
            </w:tcBorders>
            <w:vAlign w:val="top"/>
          </w:tcPr>
          <w:p w14:paraId="3CDE3B9E">
            <w:pPr>
              <w:pStyle w:val="6"/>
              <w:spacing w:before="59" w:line="219" w:lineRule="auto"/>
              <w:ind w:left="540"/>
            </w:pPr>
            <w:r>
              <w:rPr>
                <w:spacing w:val="-3"/>
              </w:rPr>
              <w:t>[2139999]其他农林水支出</w:t>
            </w:r>
          </w:p>
        </w:tc>
        <w:tc>
          <w:tcPr>
            <w:tcW w:w="3470" w:type="dxa"/>
            <w:tcBorders>
              <w:bottom w:val="single" w:color="000000" w:sz="4" w:space="0"/>
            </w:tcBorders>
            <w:vAlign w:val="top"/>
          </w:tcPr>
          <w:p w14:paraId="5452200F">
            <w:pPr>
              <w:pStyle w:val="6"/>
              <w:spacing w:before="60" w:line="222" w:lineRule="auto"/>
              <w:jc w:val="right"/>
            </w:pPr>
            <w:r>
              <w:rPr>
                <w:spacing w:val="-2"/>
              </w:rPr>
              <w:t>205.80</w:t>
            </w:r>
          </w:p>
        </w:tc>
        <w:tc>
          <w:tcPr>
            <w:tcW w:w="3470" w:type="dxa"/>
            <w:tcBorders>
              <w:bottom w:val="single" w:color="000000" w:sz="4" w:space="0"/>
            </w:tcBorders>
            <w:vAlign w:val="top"/>
          </w:tcPr>
          <w:p w14:paraId="6A8F2A6E">
            <w:pPr>
              <w:pStyle w:val="6"/>
              <w:spacing w:before="60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478" w:type="dxa"/>
            <w:tcBorders>
              <w:bottom w:val="single" w:color="000000" w:sz="4" w:space="0"/>
            </w:tcBorders>
            <w:vAlign w:val="top"/>
          </w:tcPr>
          <w:p w14:paraId="2DD98650">
            <w:pPr>
              <w:pStyle w:val="6"/>
              <w:spacing w:before="60" w:line="222" w:lineRule="auto"/>
              <w:jc w:val="right"/>
            </w:pPr>
            <w:r>
              <w:rPr>
                <w:spacing w:val="-2"/>
              </w:rPr>
              <w:t>205.80</w:t>
            </w:r>
          </w:p>
        </w:tc>
      </w:tr>
      <w:tr w14:paraId="60F24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68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1E7EA5">
            <w:pPr>
              <w:pStyle w:val="6"/>
              <w:spacing w:before="65" w:line="219" w:lineRule="auto"/>
              <w:ind w:left="139"/>
            </w:pPr>
            <w:r>
              <w:rPr>
                <w:spacing w:val="-3"/>
              </w:rPr>
              <w:t>[221]住房保障支出</w:t>
            </w:r>
          </w:p>
        </w:tc>
        <w:tc>
          <w:tcPr>
            <w:tcW w:w="347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353C87">
            <w:pPr>
              <w:pStyle w:val="6"/>
              <w:spacing w:before="66" w:line="222" w:lineRule="auto"/>
              <w:jc w:val="right"/>
            </w:pPr>
            <w:r>
              <w:rPr>
                <w:spacing w:val="-3"/>
              </w:rPr>
              <w:t>30.60</w:t>
            </w:r>
          </w:p>
        </w:tc>
        <w:tc>
          <w:tcPr>
            <w:tcW w:w="347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F4AC36">
            <w:pPr>
              <w:pStyle w:val="6"/>
              <w:spacing w:before="66" w:line="222" w:lineRule="auto"/>
              <w:jc w:val="right"/>
            </w:pPr>
            <w:r>
              <w:rPr>
                <w:spacing w:val="-4"/>
              </w:rPr>
              <w:t>30.60</w:t>
            </w:r>
          </w:p>
        </w:tc>
        <w:tc>
          <w:tcPr>
            <w:tcW w:w="347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21AB430">
            <w:pPr>
              <w:pStyle w:val="6"/>
              <w:spacing w:before="66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B0AE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86" w:type="dxa"/>
            <w:tcBorders>
              <w:top w:val="single" w:color="000000" w:sz="4" w:space="0"/>
            </w:tcBorders>
            <w:vAlign w:val="top"/>
          </w:tcPr>
          <w:p w14:paraId="0264470D">
            <w:pPr>
              <w:pStyle w:val="6"/>
              <w:spacing w:before="65" w:line="219" w:lineRule="auto"/>
              <w:ind w:left="339"/>
            </w:pPr>
            <w:r>
              <w:rPr>
                <w:spacing w:val="-3"/>
              </w:rPr>
              <w:t>[22102]住房改革支出</w:t>
            </w:r>
          </w:p>
        </w:tc>
        <w:tc>
          <w:tcPr>
            <w:tcW w:w="3470" w:type="dxa"/>
            <w:tcBorders>
              <w:top w:val="single" w:color="000000" w:sz="4" w:space="0"/>
            </w:tcBorders>
            <w:vAlign w:val="top"/>
          </w:tcPr>
          <w:p w14:paraId="30B47224">
            <w:pPr>
              <w:pStyle w:val="6"/>
              <w:spacing w:before="65" w:line="222" w:lineRule="auto"/>
              <w:jc w:val="right"/>
            </w:pPr>
            <w:r>
              <w:rPr>
                <w:spacing w:val="-3"/>
              </w:rPr>
              <w:t>30.60</w:t>
            </w:r>
          </w:p>
        </w:tc>
        <w:tc>
          <w:tcPr>
            <w:tcW w:w="3470" w:type="dxa"/>
            <w:tcBorders>
              <w:top w:val="single" w:color="000000" w:sz="4" w:space="0"/>
            </w:tcBorders>
            <w:vAlign w:val="top"/>
          </w:tcPr>
          <w:p w14:paraId="56033821">
            <w:pPr>
              <w:pStyle w:val="6"/>
              <w:spacing w:before="65" w:line="222" w:lineRule="auto"/>
              <w:jc w:val="right"/>
            </w:pPr>
            <w:r>
              <w:rPr>
                <w:spacing w:val="-4"/>
              </w:rPr>
              <w:t>30.60</w:t>
            </w:r>
          </w:p>
        </w:tc>
        <w:tc>
          <w:tcPr>
            <w:tcW w:w="3478" w:type="dxa"/>
            <w:tcBorders>
              <w:top w:val="single" w:color="000000" w:sz="4" w:space="0"/>
            </w:tcBorders>
            <w:vAlign w:val="top"/>
          </w:tcPr>
          <w:p w14:paraId="41557AA1">
            <w:pPr>
              <w:pStyle w:val="6"/>
              <w:spacing w:before="65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AB76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86" w:type="dxa"/>
            <w:vAlign w:val="top"/>
          </w:tcPr>
          <w:p w14:paraId="46530706">
            <w:pPr>
              <w:pStyle w:val="6"/>
              <w:spacing w:before="61" w:line="220" w:lineRule="auto"/>
              <w:ind w:left="540"/>
            </w:pPr>
            <w:r>
              <w:rPr>
                <w:spacing w:val="-3"/>
              </w:rPr>
              <w:t>[2210201]住房公积金</w:t>
            </w:r>
          </w:p>
        </w:tc>
        <w:tc>
          <w:tcPr>
            <w:tcW w:w="3470" w:type="dxa"/>
            <w:vAlign w:val="top"/>
          </w:tcPr>
          <w:p w14:paraId="0CE976FD">
            <w:pPr>
              <w:pStyle w:val="6"/>
              <w:spacing w:before="61" w:line="221" w:lineRule="auto"/>
              <w:jc w:val="right"/>
            </w:pPr>
            <w:r>
              <w:rPr>
                <w:spacing w:val="-5"/>
              </w:rPr>
              <w:t>13.43</w:t>
            </w:r>
          </w:p>
        </w:tc>
        <w:tc>
          <w:tcPr>
            <w:tcW w:w="3470" w:type="dxa"/>
            <w:vAlign w:val="top"/>
          </w:tcPr>
          <w:p w14:paraId="013E04E2">
            <w:pPr>
              <w:pStyle w:val="6"/>
              <w:spacing w:before="61" w:line="221" w:lineRule="auto"/>
              <w:jc w:val="right"/>
            </w:pPr>
            <w:r>
              <w:rPr>
                <w:spacing w:val="-6"/>
              </w:rPr>
              <w:t>13.43</w:t>
            </w:r>
          </w:p>
        </w:tc>
        <w:tc>
          <w:tcPr>
            <w:tcW w:w="3478" w:type="dxa"/>
            <w:vAlign w:val="top"/>
          </w:tcPr>
          <w:p w14:paraId="79E36BF5">
            <w:pPr>
              <w:pStyle w:val="6"/>
              <w:spacing w:before="61" w:line="22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767E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686" w:type="dxa"/>
            <w:vAlign w:val="top"/>
          </w:tcPr>
          <w:p w14:paraId="01223FA1">
            <w:pPr>
              <w:pStyle w:val="6"/>
              <w:spacing w:before="62" w:line="219" w:lineRule="auto"/>
              <w:ind w:left="540"/>
            </w:pPr>
            <w:r>
              <w:rPr>
                <w:spacing w:val="-3"/>
              </w:rPr>
              <w:t>[2210203]购房补贴</w:t>
            </w:r>
          </w:p>
        </w:tc>
        <w:tc>
          <w:tcPr>
            <w:tcW w:w="3470" w:type="dxa"/>
            <w:vAlign w:val="top"/>
          </w:tcPr>
          <w:p w14:paraId="05FFD130">
            <w:pPr>
              <w:pStyle w:val="6"/>
              <w:spacing w:before="63" w:line="227" w:lineRule="auto"/>
              <w:jc w:val="right"/>
            </w:pPr>
            <w:r>
              <w:rPr>
                <w:spacing w:val="-5"/>
              </w:rPr>
              <w:t>17.17</w:t>
            </w:r>
          </w:p>
        </w:tc>
        <w:tc>
          <w:tcPr>
            <w:tcW w:w="3470" w:type="dxa"/>
            <w:vAlign w:val="top"/>
          </w:tcPr>
          <w:p w14:paraId="6CE4F8D1">
            <w:pPr>
              <w:pStyle w:val="6"/>
              <w:spacing w:before="63" w:line="227" w:lineRule="auto"/>
              <w:jc w:val="right"/>
            </w:pPr>
            <w:r>
              <w:rPr>
                <w:spacing w:val="-6"/>
              </w:rPr>
              <w:t>17.17</w:t>
            </w:r>
          </w:p>
        </w:tc>
        <w:tc>
          <w:tcPr>
            <w:tcW w:w="3478" w:type="dxa"/>
            <w:vAlign w:val="top"/>
          </w:tcPr>
          <w:p w14:paraId="70EEBA20">
            <w:pPr>
              <w:pStyle w:val="6"/>
              <w:spacing w:before="63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</w:tbl>
    <w:p w14:paraId="3EC55B95">
      <w:pPr>
        <w:spacing w:before="9" w:line="219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注：无。</w:t>
      </w:r>
    </w:p>
    <w:p w14:paraId="07DCC7B7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4" w:type="default"/>
          <w:pgSz w:w="16838" w:h="11906"/>
          <w:pgMar w:top="953" w:right="877" w:bottom="489" w:left="840" w:header="0" w:footer="162" w:gutter="0"/>
          <w:cols w:space="720" w:num="1"/>
        </w:sectPr>
      </w:pPr>
    </w:p>
    <w:p w14:paraId="2BE52482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表6</w:t>
      </w:r>
    </w:p>
    <w:p w14:paraId="00F3D0D2">
      <w:pPr>
        <w:spacing w:before="270" w:line="218" w:lineRule="auto"/>
        <w:ind w:left="47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一般公共预算基本支出情况表（按经济分类科目）</w:t>
      </w:r>
    </w:p>
    <w:p w14:paraId="103B695E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2"/>
        <w:gridCol w:w="7552"/>
      </w:tblGrid>
      <w:tr w14:paraId="5E32D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48500593">
            <w:pPr>
              <w:pStyle w:val="6"/>
              <w:spacing w:before="56" w:line="218" w:lineRule="auto"/>
              <w:ind w:left="2777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42608322">
            <w:pPr>
              <w:pStyle w:val="6"/>
              <w:spacing w:before="55" w:line="219" w:lineRule="auto"/>
              <w:ind w:left="3579"/>
            </w:pPr>
            <w:r>
              <w:rPr>
                <w:spacing w:val="-2"/>
              </w:rPr>
              <w:t>预算</w:t>
            </w:r>
          </w:p>
        </w:tc>
      </w:tr>
      <w:tr w14:paraId="69F14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0655175E">
            <w:pPr>
              <w:pStyle w:val="6"/>
              <w:spacing w:before="50" w:line="220" w:lineRule="auto"/>
              <w:ind w:left="3526"/>
            </w:pPr>
            <w:r>
              <w:rPr>
                <w:spacing w:val="-3"/>
              </w:rPr>
              <w:t>合计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248E848F">
            <w:pPr>
              <w:pStyle w:val="6"/>
              <w:spacing w:before="49" w:line="232" w:lineRule="auto"/>
              <w:jc w:val="right"/>
            </w:pPr>
            <w:r>
              <w:rPr>
                <w:spacing w:val="-4"/>
              </w:rPr>
              <w:t>146.90</w:t>
            </w:r>
          </w:p>
        </w:tc>
      </w:tr>
      <w:tr w14:paraId="7B4A8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3CC8E610">
            <w:pPr>
              <w:pStyle w:val="6"/>
              <w:spacing w:before="50" w:line="220" w:lineRule="auto"/>
              <w:ind w:left="139"/>
            </w:pPr>
            <w:r>
              <w:rPr>
                <w:spacing w:val="-3"/>
              </w:rPr>
              <w:t>[301]工资福利支出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13D6697A">
            <w:pPr>
              <w:pStyle w:val="6"/>
              <w:spacing w:before="50" w:line="231" w:lineRule="auto"/>
              <w:jc w:val="right"/>
            </w:pPr>
            <w:r>
              <w:rPr>
                <w:spacing w:val="-4"/>
              </w:rPr>
              <w:t>140.05</w:t>
            </w:r>
          </w:p>
        </w:tc>
      </w:tr>
      <w:tr w14:paraId="376BC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B1AB0CA">
            <w:pPr>
              <w:pStyle w:val="6"/>
              <w:spacing w:before="52" w:line="218" w:lineRule="auto"/>
              <w:ind w:left="339"/>
            </w:pPr>
            <w:r>
              <w:rPr>
                <w:spacing w:val="-3"/>
              </w:rPr>
              <w:t>[30101]基本工资</w:t>
            </w:r>
          </w:p>
        </w:tc>
        <w:tc>
          <w:tcPr>
            <w:tcW w:w="755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1A6E434">
            <w:pPr>
              <w:pStyle w:val="6"/>
              <w:spacing w:before="51" w:line="230" w:lineRule="auto"/>
              <w:jc w:val="right"/>
            </w:pPr>
            <w:r>
              <w:rPr>
                <w:spacing w:val="-3"/>
              </w:rPr>
              <w:t>24.21</w:t>
            </w:r>
          </w:p>
        </w:tc>
      </w:tr>
      <w:tr w14:paraId="26CD4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5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2C4080C">
            <w:pPr>
              <w:pStyle w:val="6"/>
              <w:spacing w:before="57" w:line="219" w:lineRule="auto"/>
              <w:ind w:left="339"/>
            </w:pPr>
            <w:r>
              <w:rPr>
                <w:spacing w:val="-3"/>
              </w:rPr>
              <w:t>[30102]津贴补贴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3E26556">
            <w:pPr>
              <w:pStyle w:val="6"/>
              <w:spacing w:before="57" w:line="229" w:lineRule="auto"/>
              <w:jc w:val="right"/>
            </w:pPr>
            <w:r>
              <w:rPr>
                <w:spacing w:val="-3"/>
              </w:rPr>
              <w:t>50.16</w:t>
            </w:r>
          </w:p>
        </w:tc>
      </w:tr>
      <w:tr w14:paraId="253BE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06EB8F3E">
            <w:pPr>
              <w:pStyle w:val="6"/>
              <w:spacing w:before="53" w:line="220" w:lineRule="auto"/>
              <w:ind w:left="339"/>
            </w:pPr>
            <w:r>
              <w:rPr>
                <w:spacing w:val="-4"/>
              </w:rPr>
              <w:t>[30103]奖金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035C14AB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23.47</w:t>
            </w:r>
          </w:p>
        </w:tc>
      </w:tr>
      <w:tr w14:paraId="6CAAA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4A4E11F3">
            <w:pPr>
              <w:pStyle w:val="6"/>
              <w:spacing w:before="55" w:line="218" w:lineRule="auto"/>
              <w:ind w:left="339"/>
            </w:pPr>
            <w:r>
              <w:rPr>
                <w:spacing w:val="-2"/>
              </w:rPr>
              <w:t>[30108]机关事业单位基本养老保险缴费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108A79D0">
            <w:pPr>
              <w:pStyle w:val="6"/>
              <w:spacing w:before="55" w:line="227" w:lineRule="auto"/>
              <w:jc w:val="right"/>
            </w:pPr>
            <w:r>
              <w:rPr>
                <w:spacing w:val="-5"/>
              </w:rPr>
              <w:t>11.72</w:t>
            </w:r>
          </w:p>
        </w:tc>
      </w:tr>
      <w:tr w14:paraId="009DB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95D9B0C">
            <w:pPr>
              <w:pStyle w:val="6"/>
              <w:spacing w:before="55" w:line="219" w:lineRule="auto"/>
              <w:ind w:left="339"/>
            </w:pPr>
            <w:r>
              <w:rPr>
                <w:spacing w:val="-3"/>
              </w:rPr>
              <w:t>[30109]职业年金缴费</w:t>
            </w:r>
          </w:p>
        </w:tc>
        <w:tc>
          <w:tcPr>
            <w:tcW w:w="755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1FA7B38">
            <w:pPr>
              <w:pStyle w:val="6"/>
              <w:spacing w:before="56" w:line="226" w:lineRule="auto"/>
              <w:jc w:val="right"/>
            </w:pPr>
            <w:r>
              <w:rPr>
                <w:spacing w:val="-4"/>
              </w:rPr>
              <w:t>5.87</w:t>
            </w:r>
          </w:p>
        </w:tc>
      </w:tr>
      <w:tr w14:paraId="34759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5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01A7B29">
            <w:pPr>
              <w:pStyle w:val="6"/>
              <w:spacing w:before="62" w:line="218" w:lineRule="auto"/>
              <w:ind w:left="339"/>
            </w:pPr>
            <w:r>
              <w:rPr>
                <w:spacing w:val="-2"/>
              </w:rPr>
              <w:t>[30110]职工基本医疗保险缴费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079AAC3">
            <w:pPr>
              <w:pStyle w:val="6"/>
              <w:spacing w:before="62" w:line="225" w:lineRule="auto"/>
              <w:jc w:val="right"/>
            </w:pPr>
            <w:r>
              <w:rPr>
                <w:spacing w:val="-6"/>
              </w:rPr>
              <w:t>1.43</w:t>
            </w:r>
          </w:p>
        </w:tc>
      </w:tr>
      <w:tr w14:paraId="4A769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6638C78C">
            <w:pPr>
              <w:pStyle w:val="6"/>
              <w:spacing w:before="57" w:line="219" w:lineRule="auto"/>
              <w:ind w:left="339"/>
            </w:pPr>
            <w:r>
              <w:rPr>
                <w:spacing w:val="-3"/>
              </w:rPr>
              <w:t>[30111]公务员医疗补助缴费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4C70F39C">
            <w:pPr>
              <w:pStyle w:val="6"/>
              <w:spacing w:before="58" w:line="224" w:lineRule="auto"/>
              <w:jc w:val="right"/>
            </w:pPr>
            <w:r>
              <w:rPr>
                <w:spacing w:val="-3"/>
              </w:rPr>
              <w:t>0.61</w:t>
            </w:r>
          </w:p>
        </w:tc>
      </w:tr>
      <w:tr w14:paraId="39C41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2434F26F">
            <w:pPr>
              <w:pStyle w:val="6"/>
              <w:spacing w:before="58" w:line="220" w:lineRule="auto"/>
              <w:ind w:left="339"/>
            </w:pPr>
            <w:r>
              <w:rPr>
                <w:spacing w:val="-3"/>
              </w:rPr>
              <w:t>[30113]住房公积金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49AA0DA2">
            <w:pPr>
              <w:pStyle w:val="6"/>
              <w:spacing w:before="59" w:line="223" w:lineRule="auto"/>
              <w:jc w:val="right"/>
            </w:pPr>
            <w:r>
              <w:rPr>
                <w:spacing w:val="-5"/>
              </w:rPr>
              <w:t>13.43</w:t>
            </w:r>
          </w:p>
        </w:tc>
      </w:tr>
      <w:tr w14:paraId="3D24E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0583EE7B">
            <w:pPr>
              <w:pStyle w:val="6"/>
              <w:spacing w:before="59" w:line="220" w:lineRule="auto"/>
              <w:ind w:left="339"/>
            </w:pPr>
            <w:r>
              <w:rPr>
                <w:spacing w:val="-3"/>
              </w:rPr>
              <w:t>[30199]其他工资福利支出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14F506ED">
            <w:pPr>
              <w:pStyle w:val="6"/>
              <w:spacing w:before="60" w:line="222" w:lineRule="auto"/>
              <w:jc w:val="right"/>
            </w:pPr>
            <w:r>
              <w:rPr>
                <w:spacing w:val="-3"/>
              </w:rPr>
              <w:t>9.15</w:t>
            </w:r>
          </w:p>
        </w:tc>
      </w:tr>
      <w:tr w14:paraId="42787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151B8E32">
            <w:pPr>
              <w:pStyle w:val="6"/>
              <w:spacing w:before="60" w:line="219" w:lineRule="auto"/>
              <w:ind w:left="139"/>
            </w:pPr>
            <w:r>
              <w:rPr>
                <w:spacing w:val="-3"/>
              </w:rPr>
              <w:t>[302]商品和服务支出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748F617F">
            <w:pPr>
              <w:pStyle w:val="6"/>
              <w:spacing w:before="60" w:line="222" w:lineRule="auto"/>
              <w:jc w:val="right"/>
            </w:pPr>
            <w:r>
              <w:rPr>
                <w:spacing w:val="-3"/>
              </w:rPr>
              <w:t>6.85</w:t>
            </w:r>
          </w:p>
        </w:tc>
      </w:tr>
      <w:tr w14:paraId="2E528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7ABDC7C3">
            <w:pPr>
              <w:pStyle w:val="6"/>
              <w:spacing w:before="61" w:line="219" w:lineRule="auto"/>
              <w:ind w:left="339"/>
            </w:pPr>
            <w:r>
              <w:rPr>
                <w:spacing w:val="-4"/>
              </w:rPr>
              <w:t>[30201]办公费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53356C72">
            <w:pPr>
              <w:pStyle w:val="6"/>
              <w:spacing w:before="61" w:line="221" w:lineRule="auto"/>
              <w:jc w:val="right"/>
            </w:pPr>
            <w:r>
              <w:rPr>
                <w:spacing w:val="-3"/>
              </w:rPr>
              <w:t>2.88</w:t>
            </w:r>
          </w:p>
        </w:tc>
      </w:tr>
      <w:tr w14:paraId="7E60A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79D62AF8">
            <w:pPr>
              <w:pStyle w:val="6"/>
              <w:spacing w:before="62" w:line="220" w:lineRule="auto"/>
              <w:ind w:left="339"/>
            </w:pPr>
            <w:r>
              <w:rPr>
                <w:spacing w:val="-3"/>
              </w:rPr>
              <w:t>[30239]其他交通费用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146D6C08">
            <w:pPr>
              <w:pStyle w:val="6"/>
              <w:spacing w:before="63" w:line="227" w:lineRule="auto"/>
              <w:jc w:val="right"/>
            </w:pPr>
            <w:r>
              <w:rPr>
                <w:spacing w:val="-4"/>
              </w:rPr>
              <w:t>3.97</w:t>
            </w:r>
          </w:p>
        </w:tc>
      </w:tr>
    </w:tbl>
    <w:p w14:paraId="54C45178">
      <w:pPr>
        <w:spacing w:before="9" w:line="219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注：无。</w:t>
      </w:r>
    </w:p>
    <w:p w14:paraId="1E3F3BFB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5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203BE6AA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表7</w:t>
      </w:r>
    </w:p>
    <w:p w14:paraId="37BF367A">
      <w:pPr>
        <w:spacing w:before="270" w:line="218" w:lineRule="auto"/>
        <w:ind w:left="47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一般公共预算项目支出情况表（按经济分类科目）</w:t>
      </w:r>
    </w:p>
    <w:p w14:paraId="71637AA8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2"/>
        <w:gridCol w:w="7552"/>
      </w:tblGrid>
      <w:tr w14:paraId="51B38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01A9931C">
            <w:pPr>
              <w:pStyle w:val="6"/>
              <w:spacing w:before="56" w:line="218" w:lineRule="auto"/>
              <w:ind w:left="2777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330657AA">
            <w:pPr>
              <w:pStyle w:val="6"/>
              <w:spacing w:before="55" w:line="219" w:lineRule="auto"/>
              <w:ind w:left="3579"/>
            </w:pPr>
            <w:r>
              <w:rPr>
                <w:spacing w:val="-2"/>
              </w:rPr>
              <w:t>预算</w:t>
            </w:r>
          </w:p>
        </w:tc>
      </w:tr>
      <w:tr w14:paraId="1C930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66E0DD1E">
            <w:pPr>
              <w:pStyle w:val="6"/>
              <w:spacing w:before="51" w:line="220" w:lineRule="auto"/>
              <w:ind w:left="3526"/>
            </w:pPr>
            <w:r>
              <w:rPr>
                <w:spacing w:val="-3"/>
              </w:rPr>
              <w:t>合计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353E61D5">
            <w:pPr>
              <w:pStyle w:val="6"/>
              <w:spacing w:before="50" w:line="229" w:lineRule="auto"/>
              <w:jc w:val="right"/>
            </w:pPr>
            <w:r>
              <w:rPr>
                <w:spacing w:val="-3"/>
              </w:rPr>
              <w:t>300.17</w:t>
            </w:r>
          </w:p>
        </w:tc>
      </w:tr>
      <w:tr w14:paraId="65445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5702FFE7">
            <w:pPr>
              <w:pStyle w:val="6"/>
              <w:spacing w:before="53" w:line="219" w:lineRule="auto"/>
              <w:ind w:left="139"/>
            </w:pPr>
            <w:r>
              <w:rPr>
                <w:spacing w:val="-3"/>
              </w:rPr>
              <w:t>[302]商品和服务支出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0EA3EA7F">
            <w:pPr>
              <w:pStyle w:val="6"/>
              <w:spacing w:before="54" w:line="226" w:lineRule="auto"/>
              <w:jc w:val="right"/>
            </w:pPr>
            <w:r>
              <w:rPr>
                <w:spacing w:val="-3"/>
              </w:rPr>
              <w:t>39.77</w:t>
            </w:r>
          </w:p>
        </w:tc>
      </w:tr>
      <w:tr w14:paraId="306EA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55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A3477F0">
            <w:pPr>
              <w:pStyle w:val="6"/>
              <w:spacing w:before="56" w:line="219" w:lineRule="auto"/>
              <w:ind w:left="339"/>
            </w:pPr>
            <w:r>
              <w:rPr>
                <w:spacing w:val="-3"/>
              </w:rPr>
              <w:t>[30299]其他商品和服务支出</w:t>
            </w:r>
          </w:p>
        </w:tc>
        <w:tc>
          <w:tcPr>
            <w:tcW w:w="755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0DA5D32">
            <w:pPr>
              <w:pStyle w:val="6"/>
              <w:spacing w:before="57" w:line="223" w:lineRule="auto"/>
              <w:jc w:val="right"/>
            </w:pPr>
            <w:r>
              <w:rPr>
                <w:spacing w:val="-3"/>
              </w:rPr>
              <w:t>39.77</w:t>
            </w:r>
          </w:p>
        </w:tc>
      </w:tr>
      <w:tr w14:paraId="17FD7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5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457B5BC">
            <w:pPr>
              <w:pStyle w:val="6"/>
              <w:spacing w:before="64" w:line="219" w:lineRule="auto"/>
              <w:ind w:left="139"/>
            </w:pPr>
            <w:r>
              <w:rPr>
                <w:spacing w:val="-3"/>
              </w:rPr>
              <w:t>[303]对个人和家庭的补助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B971228">
            <w:pPr>
              <w:pStyle w:val="6"/>
              <w:spacing w:before="64" w:line="222" w:lineRule="auto"/>
              <w:jc w:val="right"/>
            </w:pPr>
            <w:r>
              <w:rPr>
                <w:spacing w:val="-2"/>
              </w:rPr>
              <w:t>260.40</w:t>
            </w:r>
          </w:p>
        </w:tc>
      </w:tr>
      <w:tr w14:paraId="75809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52" w:type="dxa"/>
            <w:tcBorders>
              <w:right w:val="single" w:color="000000" w:sz="4" w:space="0"/>
            </w:tcBorders>
            <w:vAlign w:val="top"/>
          </w:tcPr>
          <w:p w14:paraId="7C6E1BEB">
            <w:pPr>
              <w:pStyle w:val="6"/>
              <w:spacing w:before="61" w:line="219" w:lineRule="auto"/>
              <w:ind w:left="339"/>
            </w:pPr>
            <w:r>
              <w:rPr>
                <w:spacing w:val="-2"/>
              </w:rPr>
              <w:t>[30399]其他对个人和家庭的补助</w:t>
            </w:r>
          </w:p>
        </w:tc>
        <w:tc>
          <w:tcPr>
            <w:tcW w:w="7552" w:type="dxa"/>
            <w:tcBorders>
              <w:left w:val="single" w:color="000000" w:sz="4" w:space="0"/>
            </w:tcBorders>
            <w:vAlign w:val="top"/>
          </w:tcPr>
          <w:p w14:paraId="3FB9FE1E">
            <w:pPr>
              <w:pStyle w:val="6"/>
              <w:spacing w:before="62" w:line="226" w:lineRule="auto"/>
              <w:jc w:val="right"/>
            </w:pPr>
            <w:r>
              <w:rPr>
                <w:spacing w:val="-2"/>
              </w:rPr>
              <w:t>260.40</w:t>
            </w:r>
          </w:p>
        </w:tc>
      </w:tr>
    </w:tbl>
    <w:p w14:paraId="1C7D14D7">
      <w:pPr>
        <w:spacing w:before="9" w:line="219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注：无。</w:t>
      </w:r>
    </w:p>
    <w:p w14:paraId="068B0F0C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6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6CA7AA13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表8</w:t>
      </w:r>
    </w:p>
    <w:p w14:paraId="375F588E">
      <w:pPr>
        <w:spacing w:before="270" w:line="219" w:lineRule="auto"/>
        <w:ind w:left="483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3"/>
          <w:sz w:val="26"/>
          <w:szCs w:val="26"/>
        </w:rPr>
        <w:t>财政拨款安排的行政经费及“三公”经费预</w:t>
      </w: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算表</w:t>
      </w:r>
    </w:p>
    <w:p w14:paraId="7CDD0493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5"/>
        <w:gridCol w:w="2113"/>
        <w:gridCol w:w="2113"/>
        <w:gridCol w:w="2112"/>
        <w:gridCol w:w="2422"/>
      </w:tblGrid>
      <w:tr w14:paraId="35560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345" w:type="dxa"/>
            <w:tcBorders>
              <w:right w:val="single" w:color="000000" w:sz="4" w:space="0"/>
            </w:tcBorders>
            <w:vAlign w:val="top"/>
          </w:tcPr>
          <w:p w14:paraId="22D20C77">
            <w:pPr>
              <w:pStyle w:val="6"/>
              <w:spacing w:before="55" w:line="220" w:lineRule="auto"/>
              <w:ind w:left="2972"/>
            </w:pPr>
            <w:r>
              <w:rPr>
                <w:spacing w:val="-3"/>
              </w:rPr>
              <w:t>项目</w:t>
            </w:r>
          </w:p>
        </w:tc>
        <w:tc>
          <w:tcPr>
            <w:tcW w:w="2113" w:type="dxa"/>
            <w:tcBorders>
              <w:left w:val="single" w:color="000000" w:sz="4" w:space="0"/>
            </w:tcBorders>
            <w:vAlign w:val="top"/>
          </w:tcPr>
          <w:p w14:paraId="704D4966">
            <w:pPr>
              <w:pStyle w:val="6"/>
              <w:spacing w:before="56" w:line="220" w:lineRule="auto"/>
              <w:ind w:left="860"/>
            </w:pPr>
            <w:r>
              <w:rPr>
                <w:spacing w:val="-3"/>
              </w:rPr>
              <w:t>合计</w:t>
            </w:r>
          </w:p>
        </w:tc>
        <w:tc>
          <w:tcPr>
            <w:tcW w:w="2113" w:type="dxa"/>
            <w:vAlign w:val="top"/>
          </w:tcPr>
          <w:p w14:paraId="74F5FCD3">
            <w:pPr>
              <w:pStyle w:val="6"/>
              <w:spacing w:before="55" w:line="219" w:lineRule="auto"/>
              <w:ind w:left="460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2112" w:type="dxa"/>
            <w:tcBorders>
              <w:right w:val="single" w:color="000000" w:sz="4" w:space="0"/>
            </w:tcBorders>
            <w:vAlign w:val="top"/>
          </w:tcPr>
          <w:p w14:paraId="00BF9B9E">
            <w:pPr>
              <w:pStyle w:val="6"/>
              <w:spacing w:before="56" w:line="218" w:lineRule="auto"/>
              <w:ind w:left="360"/>
            </w:pPr>
            <w:r>
              <w:rPr>
                <w:spacing w:val="-1"/>
              </w:rPr>
              <w:t>政府性基金预算</w:t>
            </w:r>
          </w:p>
        </w:tc>
        <w:tc>
          <w:tcPr>
            <w:tcW w:w="2422" w:type="dxa"/>
            <w:tcBorders>
              <w:left w:val="single" w:color="000000" w:sz="4" w:space="0"/>
            </w:tcBorders>
            <w:vAlign w:val="top"/>
          </w:tcPr>
          <w:p w14:paraId="206C038A">
            <w:pPr>
              <w:pStyle w:val="6"/>
              <w:spacing w:before="56" w:line="218" w:lineRule="auto"/>
              <w:ind w:left="435"/>
            </w:pPr>
            <w:r>
              <w:rPr>
                <w:spacing w:val="-3"/>
              </w:rPr>
              <w:t>国有资本经营预算</w:t>
            </w:r>
          </w:p>
        </w:tc>
      </w:tr>
      <w:tr w14:paraId="61EC8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5" w:type="dxa"/>
            <w:tcBorders>
              <w:right w:val="single" w:color="000000" w:sz="4" w:space="0"/>
            </w:tcBorders>
            <w:vAlign w:val="top"/>
          </w:tcPr>
          <w:p w14:paraId="1932155A">
            <w:pPr>
              <w:pStyle w:val="6"/>
              <w:spacing w:before="49" w:line="220" w:lineRule="auto"/>
              <w:ind w:left="108"/>
            </w:pPr>
            <w:r>
              <w:rPr>
                <w:spacing w:val="-2"/>
              </w:rPr>
              <w:t>行政经费</w:t>
            </w:r>
          </w:p>
        </w:tc>
        <w:tc>
          <w:tcPr>
            <w:tcW w:w="2113" w:type="dxa"/>
            <w:tcBorders>
              <w:left w:val="single" w:color="000000" w:sz="4" w:space="0"/>
            </w:tcBorders>
            <w:vAlign w:val="top"/>
          </w:tcPr>
          <w:p w14:paraId="70D4B5E8">
            <w:pPr>
              <w:pStyle w:val="6"/>
              <w:spacing w:before="49" w:line="231" w:lineRule="auto"/>
              <w:jc w:val="right"/>
            </w:pPr>
            <w:r>
              <w:rPr>
                <w:spacing w:val="-3"/>
              </w:rPr>
              <w:t>6.85</w:t>
            </w:r>
          </w:p>
        </w:tc>
        <w:tc>
          <w:tcPr>
            <w:tcW w:w="2113" w:type="dxa"/>
            <w:vAlign w:val="top"/>
          </w:tcPr>
          <w:p w14:paraId="04C2F468">
            <w:pPr>
              <w:pStyle w:val="6"/>
              <w:spacing w:before="49" w:line="231" w:lineRule="auto"/>
              <w:jc w:val="right"/>
            </w:pPr>
            <w:r>
              <w:rPr>
                <w:spacing w:val="-4"/>
              </w:rPr>
              <w:t>6.85</w:t>
            </w:r>
          </w:p>
        </w:tc>
        <w:tc>
          <w:tcPr>
            <w:tcW w:w="2112" w:type="dxa"/>
            <w:tcBorders>
              <w:right w:val="single" w:color="000000" w:sz="4" w:space="0"/>
            </w:tcBorders>
            <w:vAlign w:val="top"/>
          </w:tcPr>
          <w:p w14:paraId="36DBE609">
            <w:pPr>
              <w:pStyle w:val="6"/>
              <w:spacing w:before="49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422" w:type="dxa"/>
            <w:tcBorders>
              <w:left w:val="single" w:color="000000" w:sz="4" w:space="0"/>
            </w:tcBorders>
            <w:vAlign w:val="top"/>
          </w:tcPr>
          <w:p w14:paraId="08783E37">
            <w:pPr>
              <w:pStyle w:val="6"/>
              <w:spacing w:before="49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FAE9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45" w:type="dxa"/>
            <w:tcBorders>
              <w:right w:val="single" w:color="000000" w:sz="4" w:space="0"/>
            </w:tcBorders>
            <w:vAlign w:val="top"/>
          </w:tcPr>
          <w:p w14:paraId="3B563B2C">
            <w:pPr>
              <w:pStyle w:val="6"/>
              <w:spacing w:before="51" w:line="220" w:lineRule="auto"/>
              <w:ind w:left="92"/>
            </w:pPr>
            <w:r>
              <w:rPr>
                <w:spacing w:val="1"/>
              </w:rPr>
              <w:t>“三公”经费</w:t>
            </w:r>
          </w:p>
        </w:tc>
        <w:tc>
          <w:tcPr>
            <w:tcW w:w="2113" w:type="dxa"/>
            <w:tcBorders>
              <w:left w:val="single" w:color="000000" w:sz="4" w:space="0"/>
            </w:tcBorders>
            <w:vAlign w:val="top"/>
          </w:tcPr>
          <w:p w14:paraId="3565D404">
            <w:pPr>
              <w:pStyle w:val="6"/>
              <w:spacing w:before="51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113" w:type="dxa"/>
            <w:vAlign w:val="top"/>
          </w:tcPr>
          <w:p w14:paraId="759E4895">
            <w:pPr>
              <w:pStyle w:val="6"/>
              <w:spacing w:before="51" w:line="230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112" w:type="dxa"/>
            <w:tcBorders>
              <w:right w:val="single" w:color="000000" w:sz="4" w:space="0"/>
            </w:tcBorders>
            <w:vAlign w:val="top"/>
          </w:tcPr>
          <w:p w14:paraId="4BAF18DA">
            <w:pPr>
              <w:pStyle w:val="6"/>
              <w:spacing w:before="51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422" w:type="dxa"/>
            <w:tcBorders>
              <w:left w:val="single" w:color="000000" w:sz="4" w:space="0"/>
            </w:tcBorders>
            <w:vAlign w:val="top"/>
          </w:tcPr>
          <w:p w14:paraId="750C7F1D">
            <w:pPr>
              <w:pStyle w:val="6"/>
              <w:spacing w:before="51" w:line="230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C254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7FB5FBF">
            <w:pPr>
              <w:pStyle w:val="6"/>
              <w:spacing w:before="52" w:line="220" w:lineRule="auto"/>
              <w:ind w:left="508"/>
            </w:pPr>
            <w:r>
              <w:rPr>
                <w:spacing w:val="-1"/>
              </w:rPr>
              <w:t>其中</w:t>
            </w:r>
            <w:r>
              <w:rPr>
                <w:spacing w:val="-8"/>
              </w:rPr>
              <w:t>：（</w:t>
            </w:r>
            <w:r>
              <w:rPr>
                <w:spacing w:val="-1"/>
              </w:rPr>
              <w:t>一）因公出国（境）支出</w:t>
            </w:r>
          </w:p>
        </w:tc>
        <w:tc>
          <w:tcPr>
            <w:tcW w:w="211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FFD4C07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113" w:type="dxa"/>
            <w:tcBorders>
              <w:bottom w:val="single" w:color="000000" w:sz="4" w:space="0"/>
            </w:tcBorders>
            <w:vAlign w:val="top"/>
          </w:tcPr>
          <w:p w14:paraId="13A8671D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F8E6658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4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3A97D607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9598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4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DEEA1EE">
            <w:pPr>
              <w:pStyle w:val="6"/>
              <w:spacing w:before="59" w:line="219" w:lineRule="auto"/>
              <w:ind w:left="1114"/>
            </w:pPr>
            <w:r>
              <w:rPr>
                <w:spacing w:val="-3"/>
              </w:rPr>
              <w:t>（二）公务用车购置及运行维护支出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22CD1A77">
            <w:pPr>
              <w:pStyle w:val="6"/>
              <w:spacing w:before="60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113" w:type="dxa"/>
            <w:tcBorders>
              <w:top w:val="single" w:color="000000" w:sz="4" w:space="0"/>
            </w:tcBorders>
            <w:vAlign w:val="top"/>
          </w:tcPr>
          <w:p w14:paraId="57FEA93B">
            <w:pPr>
              <w:pStyle w:val="6"/>
              <w:spacing w:before="60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11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EC7C532">
            <w:pPr>
              <w:pStyle w:val="6"/>
              <w:spacing w:before="60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C8886B7">
            <w:pPr>
              <w:pStyle w:val="6"/>
              <w:spacing w:before="60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692C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45" w:type="dxa"/>
            <w:tcBorders>
              <w:right w:val="single" w:color="000000" w:sz="4" w:space="0"/>
            </w:tcBorders>
            <w:vAlign w:val="top"/>
          </w:tcPr>
          <w:p w14:paraId="1710AA0F">
            <w:pPr>
              <w:pStyle w:val="6"/>
              <w:spacing w:before="55" w:line="219" w:lineRule="auto"/>
              <w:ind w:left="1724"/>
            </w:pPr>
            <w:r>
              <w:rPr>
                <w:spacing w:val="-3"/>
              </w:rPr>
              <w:t>1.公务用车购置费</w:t>
            </w:r>
          </w:p>
        </w:tc>
        <w:tc>
          <w:tcPr>
            <w:tcW w:w="2113" w:type="dxa"/>
            <w:tcBorders>
              <w:left w:val="single" w:color="000000" w:sz="4" w:space="0"/>
            </w:tcBorders>
            <w:vAlign w:val="top"/>
          </w:tcPr>
          <w:p w14:paraId="75BDDBD9">
            <w:pPr>
              <w:pStyle w:val="6"/>
              <w:spacing w:before="56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113" w:type="dxa"/>
            <w:vAlign w:val="top"/>
          </w:tcPr>
          <w:p w14:paraId="7ECCA027">
            <w:pPr>
              <w:pStyle w:val="6"/>
              <w:spacing w:before="56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112" w:type="dxa"/>
            <w:tcBorders>
              <w:right w:val="single" w:color="000000" w:sz="4" w:space="0"/>
            </w:tcBorders>
            <w:vAlign w:val="top"/>
          </w:tcPr>
          <w:p w14:paraId="37CDFA92">
            <w:pPr>
              <w:pStyle w:val="6"/>
              <w:spacing w:before="56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422" w:type="dxa"/>
            <w:tcBorders>
              <w:left w:val="single" w:color="000000" w:sz="4" w:space="0"/>
            </w:tcBorders>
            <w:vAlign w:val="top"/>
          </w:tcPr>
          <w:p w14:paraId="585E8C54">
            <w:pPr>
              <w:pStyle w:val="6"/>
              <w:spacing w:before="56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BD5D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45" w:type="dxa"/>
            <w:tcBorders>
              <w:right w:val="single" w:color="000000" w:sz="4" w:space="0"/>
            </w:tcBorders>
            <w:vAlign w:val="top"/>
          </w:tcPr>
          <w:p w14:paraId="0208B5CA">
            <w:pPr>
              <w:pStyle w:val="6"/>
              <w:spacing w:before="56" w:line="219" w:lineRule="auto"/>
              <w:ind w:left="1712"/>
            </w:pPr>
            <w:r>
              <w:rPr>
                <w:spacing w:val="-1"/>
              </w:rPr>
              <w:t>2.公务用车运行维护费</w:t>
            </w:r>
          </w:p>
        </w:tc>
        <w:tc>
          <w:tcPr>
            <w:tcW w:w="2113" w:type="dxa"/>
            <w:tcBorders>
              <w:left w:val="single" w:color="000000" w:sz="4" w:space="0"/>
            </w:tcBorders>
            <w:vAlign w:val="top"/>
          </w:tcPr>
          <w:p w14:paraId="73A6EA9B">
            <w:pPr>
              <w:pStyle w:val="6"/>
              <w:spacing w:before="57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113" w:type="dxa"/>
            <w:vAlign w:val="top"/>
          </w:tcPr>
          <w:p w14:paraId="52DCBF5D">
            <w:pPr>
              <w:pStyle w:val="6"/>
              <w:spacing w:before="57" w:line="225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112" w:type="dxa"/>
            <w:tcBorders>
              <w:right w:val="single" w:color="000000" w:sz="4" w:space="0"/>
            </w:tcBorders>
            <w:vAlign w:val="top"/>
          </w:tcPr>
          <w:p w14:paraId="4EBF491D">
            <w:pPr>
              <w:pStyle w:val="6"/>
              <w:spacing w:before="57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422" w:type="dxa"/>
            <w:tcBorders>
              <w:left w:val="single" w:color="000000" w:sz="4" w:space="0"/>
            </w:tcBorders>
            <w:vAlign w:val="top"/>
          </w:tcPr>
          <w:p w14:paraId="19394285">
            <w:pPr>
              <w:pStyle w:val="6"/>
              <w:spacing w:before="57" w:line="225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F892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3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A973AC5">
            <w:pPr>
              <w:pStyle w:val="6"/>
              <w:spacing w:before="57" w:line="219" w:lineRule="auto"/>
              <w:ind w:left="1114"/>
            </w:pPr>
            <w:r>
              <w:rPr>
                <w:spacing w:val="-4"/>
              </w:rPr>
              <w:t>（三）公务接待费支出</w:t>
            </w:r>
          </w:p>
        </w:tc>
        <w:tc>
          <w:tcPr>
            <w:tcW w:w="211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3859D511">
            <w:pPr>
              <w:pStyle w:val="6"/>
              <w:spacing w:before="57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113" w:type="dxa"/>
            <w:tcBorders>
              <w:bottom w:val="single" w:color="000000" w:sz="4" w:space="0"/>
            </w:tcBorders>
            <w:vAlign w:val="top"/>
          </w:tcPr>
          <w:p w14:paraId="46DEFE82">
            <w:pPr>
              <w:pStyle w:val="6"/>
              <w:spacing w:before="57" w:line="23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3C9BE45">
            <w:pPr>
              <w:pStyle w:val="6"/>
              <w:spacing w:before="57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4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F6EACF9">
            <w:pPr>
              <w:pStyle w:val="6"/>
              <w:spacing w:before="57" w:line="231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</w:tbl>
    <w:p w14:paraId="6F0F4327">
      <w:pPr>
        <w:spacing w:before="9" w:line="219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注：无。</w:t>
      </w:r>
    </w:p>
    <w:p w14:paraId="364EA841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7" w:type="default"/>
          <w:pgSz w:w="16838" w:h="11906"/>
          <w:pgMar w:top="953" w:right="877" w:bottom="489" w:left="840" w:header="0" w:footer="162" w:gutter="0"/>
          <w:cols w:space="720" w:num="1"/>
        </w:sectPr>
      </w:pPr>
    </w:p>
    <w:p w14:paraId="7D83FEDA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表9</w:t>
      </w:r>
    </w:p>
    <w:p w14:paraId="164F6DA0">
      <w:pPr>
        <w:spacing w:before="270" w:line="218" w:lineRule="auto"/>
        <w:ind w:left="600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政府性基金预算支出情况表</w:t>
      </w:r>
    </w:p>
    <w:p w14:paraId="34E44EE3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4"/>
        <w:gridCol w:w="4225"/>
        <w:gridCol w:w="2716"/>
        <w:gridCol w:w="2716"/>
        <w:gridCol w:w="2723"/>
      </w:tblGrid>
      <w:tr w14:paraId="5F316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49" w:type="dxa"/>
            <w:gridSpan w:val="2"/>
            <w:vAlign w:val="top"/>
          </w:tcPr>
          <w:p w14:paraId="5C1464E9">
            <w:pPr>
              <w:pStyle w:val="6"/>
              <w:spacing w:before="56" w:line="218" w:lineRule="auto"/>
              <w:ind w:left="2876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8155" w:type="dxa"/>
            <w:gridSpan w:val="3"/>
            <w:vAlign w:val="top"/>
          </w:tcPr>
          <w:p w14:paraId="438FC36A">
            <w:pPr>
              <w:pStyle w:val="6"/>
              <w:spacing w:before="56" w:line="218" w:lineRule="auto"/>
              <w:ind w:left="3177"/>
            </w:pPr>
            <w:r>
              <w:rPr>
                <w:spacing w:val="-1"/>
              </w:rPr>
              <w:t>政府性基金预算支出</w:t>
            </w:r>
          </w:p>
        </w:tc>
      </w:tr>
      <w:tr w14:paraId="5B2FE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24" w:type="dxa"/>
            <w:vAlign w:val="top"/>
          </w:tcPr>
          <w:p w14:paraId="02ACA2D7">
            <w:pPr>
              <w:pStyle w:val="6"/>
              <w:spacing w:before="51" w:line="218" w:lineRule="auto"/>
              <w:ind w:left="959"/>
            </w:pPr>
            <w:r>
              <w:rPr>
                <w:spacing w:val="-2"/>
              </w:rPr>
              <w:t>科目编码</w:t>
            </w:r>
          </w:p>
        </w:tc>
        <w:tc>
          <w:tcPr>
            <w:tcW w:w="4225" w:type="dxa"/>
            <w:vAlign w:val="top"/>
          </w:tcPr>
          <w:p w14:paraId="3E397795">
            <w:pPr>
              <w:pStyle w:val="6"/>
              <w:spacing w:before="51" w:line="218" w:lineRule="auto"/>
              <w:ind w:left="1709"/>
            </w:pPr>
            <w:r>
              <w:rPr>
                <w:spacing w:val="-2"/>
              </w:rPr>
              <w:t>科目名称</w:t>
            </w:r>
          </w:p>
        </w:tc>
        <w:tc>
          <w:tcPr>
            <w:tcW w:w="2716" w:type="dxa"/>
            <w:vAlign w:val="top"/>
          </w:tcPr>
          <w:p w14:paraId="03235690">
            <w:pPr>
              <w:pStyle w:val="6"/>
              <w:spacing w:before="51" w:line="220" w:lineRule="auto"/>
              <w:ind w:left="1165"/>
            </w:pPr>
            <w:r>
              <w:rPr>
                <w:spacing w:val="-4"/>
              </w:rPr>
              <w:t>小计</w:t>
            </w:r>
          </w:p>
        </w:tc>
        <w:tc>
          <w:tcPr>
            <w:tcW w:w="2716" w:type="dxa"/>
            <w:vAlign w:val="top"/>
          </w:tcPr>
          <w:p w14:paraId="244DE3F5">
            <w:pPr>
              <w:pStyle w:val="6"/>
              <w:spacing w:before="51" w:line="218" w:lineRule="auto"/>
              <w:ind w:left="660"/>
            </w:pPr>
            <w:r>
              <w:rPr>
                <w:spacing w:val="-1"/>
              </w:rPr>
              <w:t>其中：基本支出</w:t>
            </w:r>
          </w:p>
        </w:tc>
        <w:tc>
          <w:tcPr>
            <w:tcW w:w="2723" w:type="dxa"/>
            <w:vAlign w:val="top"/>
          </w:tcPr>
          <w:p w14:paraId="34013D9A">
            <w:pPr>
              <w:pStyle w:val="6"/>
              <w:spacing w:before="50" w:line="220" w:lineRule="auto"/>
              <w:ind w:left="964"/>
            </w:pPr>
            <w:r>
              <w:rPr>
                <w:spacing w:val="-2"/>
              </w:rPr>
              <w:t>项目支出</w:t>
            </w:r>
          </w:p>
        </w:tc>
      </w:tr>
      <w:tr w14:paraId="4FAF3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24" w:type="dxa"/>
            <w:vAlign w:val="top"/>
          </w:tcPr>
          <w:p w14:paraId="7C84830E">
            <w:pPr>
              <w:rPr>
                <w:rFonts w:ascii="Arial"/>
                <w:sz w:val="21"/>
              </w:rPr>
            </w:pPr>
          </w:p>
        </w:tc>
        <w:tc>
          <w:tcPr>
            <w:tcW w:w="4225" w:type="dxa"/>
            <w:vAlign w:val="top"/>
          </w:tcPr>
          <w:p w14:paraId="08B1975B">
            <w:pPr>
              <w:pStyle w:val="6"/>
              <w:spacing w:before="53" w:line="220" w:lineRule="auto"/>
              <w:ind w:left="1860"/>
            </w:pPr>
            <w:r>
              <w:rPr>
                <w:spacing w:val="-3"/>
              </w:rPr>
              <w:t>合计</w:t>
            </w:r>
          </w:p>
        </w:tc>
        <w:tc>
          <w:tcPr>
            <w:tcW w:w="2716" w:type="dxa"/>
            <w:vAlign w:val="top"/>
          </w:tcPr>
          <w:p w14:paraId="3D110F45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716" w:type="dxa"/>
            <w:vAlign w:val="top"/>
          </w:tcPr>
          <w:p w14:paraId="0F17E258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723" w:type="dxa"/>
            <w:vAlign w:val="top"/>
          </w:tcPr>
          <w:p w14:paraId="5892923A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5F61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24" w:type="dxa"/>
            <w:tcBorders>
              <w:bottom w:val="single" w:color="000000" w:sz="4" w:space="0"/>
            </w:tcBorders>
            <w:vAlign w:val="top"/>
          </w:tcPr>
          <w:p w14:paraId="0C6A0487">
            <w:pPr>
              <w:pStyle w:val="6"/>
              <w:spacing w:before="55" w:line="226" w:lineRule="auto"/>
              <w:ind w:left="110"/>
            </w:pPr>
            <w:r>
              <w:rPr>
                <w:spacing w:val="-3"/>
              </w:rPr>
              <w:t>229</w:t>
            </w:r>
          </w:p>
        </w:tc>
        <w:tc>
          <w:tcPr>
            <w:tcW w:w="4225" w:type="dxa"/>
            <w:tcBorders>
              <w:bottom w:val="single" w:color="000000" w:sz="4" w:space="0"/>
            </w:tcBorders>
            <w:vAlign w:val="top"/>
          </w:tcPr>
          <w:p w14:paraId="54349FC7">
            <w:pPr>
              <w:pStyle w:val="6"/>
              <w:spacing w:before="54" w:line="220" w:lineRule="auto"/>
              <w:ind w:left="103"/>
            </w:pPr>
            <w:r>
              <w:rPr>
                <w:spacing w:val="-2"/>
              </w:rPr>
              <w:t>其他支出</w:t>
            </w:r>
          </w:p>
        </w:tc>
        <w:tc>
          <w:tcPr>
            <w:tcW w:w="2716" w:type="dxa"/>
            <w:tcBorders>
              <w:bottom w:val="single" w:color="000000" w:sz="4" w:space="0"/>
            </w:tcBorders>
            <w:vAlign w:val="top"/>
          </w:tcPr>
          <w:p w14:paraId="7E0AEAB7">
            <w:pPr>
              <w:pStyle w:val="6"/>
              <w:spacing w:before="55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716" w:type="dxa"/>
            <w:tcBorders>
              <w:bottom w:val="single" w:color="000000" w:sz="4" w:space="0"/>
            </w:tcBorders>
            <w:vAlign w:val="top"/>
          </w:tcPr>
          <w:p w14:paraId="02F7E1B3">
            <w:pPr>
              <w:pStyle w:val="6"/>
              <w:spacing w:before="55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723" w:type="dxa"/>
            <w:tcBorders>
              <w:bottom w:val="single" w:color="000000" w:sz="4" w:space="0"/>
            </w:tcBorders>
            <w:vAlign w:val="top"/>
          </w:tcPr>
          <w:p w14:paraId="2A40F2C5">
            <w:pPr>
              <w:pStyle w:val="6"/>
              <w:spacing w:before="55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569D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24" w:type="dxa"/>
            <w:tcBorders>
              <w:top w:val="single" w:color="000000" w:sz="4" w:space="0"/>
            </w:tcBorders>
            <w:vAlign w:val="top"/>
          </w:tcPr>
          <w:p w14:paraId="4DDA017B">
            <w:pPr>
              <w:pStyle w:val="6"/>
              <w:spacing w:before="62" w:line="224" w:lineRule="auto"/>
              <w:ind w:left="110"/>
            </w:pPr>
            <w:r>
              <w:rPr>
                <w:spacing w:val="-2"/>
              </w:rPr>
              <w:t>22960</w:t>
            </w:r>
          </w:p>
        </w:tc>
        <w:tc>
          <w:tcPr>
            <w:tcW w:w="4225" w:type="dxa"/>
            <w:tcBorders>
              <w:top w:val="single" w:color="000000" w:sz="4" w:space="0"/>
            </w:tcBorders>
            <w:vAlign w:val="top"/>
          </w:tcPr>
          <w:p w14:paraId="73A992EB">
            <w:pPr>
              <w:pStyle w:val="6"/>
              <w:spacing w:before="61" w:line="219" w:lineRule="auto"/>
              <w:ind w:left="104"/>
            </w:pPr>
            <w:r>
              <w:rPr>
                <w:spacing w:val="-1"/>
              </w:rPr>
              <w:t>彩票公益金安排的支出</w:t>
            </w:r>
          </w:p>
        </w:tc>
        <w:tc>
          <w:tcPr>
            <w:tcW w:w="2716" w:type="dxa"/>
            <w:tcBorders>
              <w:top w:val="single" w:color="000000" w:sz="4" w:space="0"/>
            </w:tcBorders>
            <w:vAlign w:val="top"/>
          </w:tcPr>
          <w:p w14:paraId="5DCF142B">
            <w:pPr>
              <w:pStyle w:val="6"/>
              <w:spacing w:before="62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716" w:type="dxa"/>
            <w:tcBorders>
              <w:top w:val="single" w:color="000000" w:sz="4" w:space="0"/>
            </w:tcBorders>
            <w:vAlign w:val="top"/>
          </w:tcPr>
          <w:p w14:paraId="0AE9B77C">
            <w:pPr>
              <w:pStyle w:val="6"/>
              <w:spacing w:before="62" w:line="224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723" w:type="dxa"/>
            <w:tcBorders>
              <w:top w:val="single" w:color="000000" w:sz="4" w:space="0"/>
            </w:tcBorders>
            <w:vAlign w:val="top"/>
          </w:tcPr>
          <w:p w14:paraId="57959FB4">
            <w:pPr>
              <w:pStyle w:val="6"/>
              <w:spacing w:before="62" w:line="224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3623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24" w:type="dxa"/>
            <w:vAlign w:val="top"/>
          </w:tcPr>
          <w:p w14:paraId="3B7EA77D">
            <w:pPr>
              <w:pStyle w:val="6"/>
              <w:spacing w:before="59" w:line="222" w:lineRule="auto"/>
              <w:ind w:left="110"/>
            </w:pPr>
            <w:r>
              <w:rPr>
                <w:spacing w:val="-2"/>
              </w:rPr>
              <w:t>2296003</w:t>
            </w:r>
          </w:p>
        </w:tc>
        <w:tc>
          <w:tcPr>
            <w:tcW w:w="4225" w:type="dxa"/>
            <w:vAlign w:val="top"/>
          </w:tcPr>
          <w:p w14:paraId="3F4E2F13">
            <w:pPr>
              <w:pStyle w:val="6"/>
              <w:spacing w:before="58" w:line="219" w:lineRule="auto"/>
              <w:ind w:left="103"/>
            </w:pPr>
            <w:r>
              <w:rPr>
                <w:spacing w:val="-1"/>
              </w:rPr>
              <w:t>用于体育事业的彩票公益金支出</w:t>
            </w:r>
          </w:p>
        </w:tc>
        <w:tc>
          <w:tcPr>
            <w:tcW w:w="2716" w:type="dxa"/>
            <w:vAlign w:val="top"/>
          </w:tcPr>
          <w:p w14:paraId="6790AA64">
            <w:pPr>
              <w:pStyle w:val="6"/>
              <w:spacing w:before="59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716" w:type="dxa"/>
            <w:vAlign w:val="top"/>
          </w:tcPr>
          <w:p w14:paraId="68DB4DAA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723" w:type="dxa"/>
            <w:vAlign w:val="top"/>
          </w:tcPr>
          <w:p w14:paraId="0CC12076">
            <w:pPr>
              <w:pStyle w:val="6"/>
              <w:spacing w:before="59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30FF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24" w:type="dxa"/>
            <w:vAlign w:val="top"/>
          </w:tcPr>
          <w:p w14:paraId="617215D9">
            <w:pPr>
              <w:pStyle w:val="6"/>
              <w:spacing w:before="61" w:line="227" w:lineRule="auto"/>
              <w:ind w:left="110"/>
            </w:pPr>
            <w:r>
              <w:rPr>
                <w:spacing w:val="-2"/>
              </w:rPr>
              <w:t>2296004</w:t>
            </w:r>
          </w:p>
        </w:tc>
        <w:tc>
          <w:tcPr>
            <w:tcW w:w="4225" w:type="dxa"/>
            <w:vAlign w:val="top"/>
          </w:tcPr>
          <w:p w14:paraId="1B8BD801">
            <w:pPr>
              <w:pStyle w:val="6"/>
              <w:spacing w:before="60" w:line="219" w:lineRule="auto"/>
              <w:ind w:left="103"/>
            </w:pPr>
            <w:r>
              <w:rPr>
                <w:spacing w:val="-1"/>
              </w:rPr>
              <w:t>用于教育事业的彩票公益金支出</w:t>
            </w:r>
          </w:p>
        </w:tc>
        <w:tc>
          <w:tcPr>
            <w:tcW w:w="2716" w:type="dxa"/>
            <w:vAlign w:val="top"/>
          </w:tcPr>
          <w:p w14:paraId="3A903753">
            <w:pPr>
              <w:pStyle w:val="6"/>
              <w:spacing w:before="61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716" w:type="dxa"/>
            <w:vAlign w:val="top"/>
          </w:tcPr>
          <w:p w14:paraId="07EFB66A">
            <w:pPr>
              <w:pStyle w:val="6"/>
              <w:spacing w:before="61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723" w:type="dxa"/>
            <w:vAlign w:val="top"/>
          </w:tcPr>
          <w:p w14:paraId="3B5A7DFE">
            <w:pPr>
              <w:pStyle w:val="6"/>
              <w:spacing w:before="61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</w:tbl>
    <w:p w14:paraId="73071B75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注：本表本年无发生额。</w:t>
      </w:r>
    </w:p>
    <w:p w14:paraId="4CE507C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8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6A31722A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表10</w:t>
      </w:r>
    </w:p>
    <w:p w14:paraId="119B312C">
      <w:pPr>
        <w:spacing w:before="270" w:line="218" w:lineRule="auto"/>
        <w:ind w:left="590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6"/>
          <w:sz w:val="26"/>
          <w:szCs w:val="26"/>
        </w:rPr>
        <w:t>国有资本经营预算支出情况表</w:t>
      </w:r>
    </w:p>
    <w:p w14:paraId="6ED4DCE3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4"/>
        <w:gridCol w:w="4225"/>
        <w:gridCol w:w="2716"/>
        <w:gridCol w:w="2716"/>
        <w:gridCol w:w="2723"/>
      </w:tblGrid>
      <w:tr w14:paraId="61997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49" w:type="dxa"/>
            <w:gridSpan w:val="2"/>
            <w:vAlign w:val="top"/>
          </w:tcPr>
          <w:p w14:paraId="25DD90EC">
            <w:pPr>
              <w:pStyle w:val="6"/>
              <w:spacing w:before="56" w:line="218" w:lineRule="auto"/>
              <w:ind w:left="2876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8155" w:type="dxa"/>
            <w:gridSpan w:val="3"/>
            <w:vAlign w:val="top"/>
          </w:tcPr>
          <w:p w14:paraId="43010C29">
            <w:pPr>
              <w:pStyle w:val="6"/>
              <w:spacing w:before="56" w:line="218" w:lineRule="auto"/>
              <w:ind w:left="3096"/>
            </w:pPr>
            <w:r>
              <w:rPr>
                <w:spacing w:val="-3"/>
              </w:rPr>
              <w:t>国有资本经营预算支出</w:t>
            </w:r>
          </w:p>
        </w:tc>
      </w:tr>
      <w:tr w14:paraId="4484A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724" w:type="dxa"/>
            <w:vAlign w:val="top"/>
          </w:tcPr>
          <w:p w14:paraId="6D04701F">
            <w:pPr>
              <w:pStyle w:val="6"/>
              <w:spacing w:before="51" w:line="218" w:lineRule="auto"/>
              <w:ind w:left="959"/>
            </w:pPr>
            <w:r>
              <w:rPr>
                <w:spacing w:val="-2"/>
              </w:rPr>
              <w:t>科目编码</w:t>
            </w:r>
          </w:p>
        </w:tc>
        <w:tc>
          <w:tcPr>
            <w:tcW w:w="4225" w:type="dxa"/>
            <w:vAlign w:val="top"/>
          </w:tcPr>
          <w:p w14:paraId="7FEFC2C1">
            <w:pPr>
              <w:pStyle w:val="6"/>
              <w:spacing w:before="51" w:line="218" w:lineRule="auto"/>
              <w:ind w:left="1709"/>
            </w:pPr>
            <w:r>
              <w:rPr>
                <w:spacing w:val="-2"/>
              </w:rPr>
              <w:t>科目名称</w:t>
            </w:r>
          </w:p>
        </w:tc>
        <w:tc>
          <w:tcPr>
            <w:tcW w:w="2716" w:type="dxa"/>
            <w:vAlign w:val="top"/>
          </w:tcPr>
          <w:p w14:paraId="54B3D958">
            <w:pPr>
              <w:pStyle w:val="6"/>
              <w:spacing w:before="51" w:line="220" w:lineRule="auto"/>
              <w:ind w:left="1165"/>
            </w:pPr>
            <w:r>
              <w:rPr>
                <w:spacing w:val="-4"/>
              </w:rPr>
              <w:t>小计</w:t>
            </w:r>
          </w:p>
        </w:tc>
        <w:tc>
          <w:tcPr>
            <w:tcW w:w="2716" w:type="dxa"/>
            <w:vAlign w:val="top"/>
          </w:tcPr>
          <w:p w14:paraId="625E71FE">
            <w:pPr>
              <w:pStyle w:val="6"/>
              <w:spacing w:before="51" w:line="218" w:lineRule="auto"/>
              <w:ind w:left="660"/>
            </w:pPr>
            <w:r>
              <w:rPr>
                <w:spacing w:val="-1"/>
              </w:rPr>
              <w:t>其中：基本支出</w:t>
            </w:r>
          </w:p>
        </w:tc>
        <w:tc>
          <w:tcPr>
            <w:tcW w:w="2723" w:type="dxa"/>
            <w:vAlign w:val="top"/>
          </w:tcPr>
          <w:p w14:paraId="47E4902A">
            <w:pPr>
              <w:pStyle w:val="6"/>
              <w:spacing w:before="50" w:line="220" w:lineRule="auto"/>
              <w:ind w:left="964"/>
            </w:pPr>
            <w:r>
              <w:rPr>
                <w:spacing w:val="-2"/>
              </w:rPr>
              <w:t>项目支出</w:t>
            </w:r>
          </w:p>
        </w:tc>
      </w:tr>
      <w:tr w14:paraId="6F63E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724" w:type="dxa"/>
            <w:vAlign w:val="top"/>
          </w:tcPr>
          <w:p w14:paraId="78EE0E74">
            <w:pPr>
              <w:rPr>
                <w:rFonts w:ascii="Arial"/>
                <w:sz w:val="21"/>
              </w:rPr>
            </w:pPr>
          </w:p>
        </w:tc>
        <w:tc>
          <w:tcPr>
            <w:tcW w:w="4225" w:type="dxa"/>
            <w:vAlign w:val="top"/>
          </w:tcPr>
          <w:p w14:paraId="56223962">
            <w:pPr>
              <w:pStyle w:val="6"/>
              <w:spacing w:before="54" w:line="220" w:lineRule="auto"/>
              <w:ind w:left="1860"/>
            </w:pPr>
            <w:r>
              <w:rPr>
                <w:spacing w:val="-3"/>
              </w:rPr>
              <w:t>合计</w:t>
            </w:r>
          </w:p>
        </w:tc>
        <w:tc>
          <w:tcPr>
            <w:tcW w:w="2716" w:type="dxa"/>
            <w:vAlign w:val="top"/>
          </w:tcPr>
          <w:p w14:paraId="1BC94C51">
            <w:pPr>
              <w:pStyle w:val="6"/>
              <w:spacing w:before="54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716" w:type="dxa"/>
            <w:vAlign w:val="top"/>
          </w:tcPr>
          <w:p w14:paraId="6B927283">
            <w:pPr>
              <w:pStyle w:val="6"/>
              <w:spacing w:before="54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723" w:type="dxa"/>
            <w:vAlign w:val="top"/>
          </w:tcPr>
          <w:p w14:paraId="1CC0CE6D">
            <w:pPr>
              <w:pStyle w:val="6"/>
              <w:spacing w:before="54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A88B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724" w:type="dxa"/>
            <w:tcBorders>
              <w:bottom w:val="single" w:color="000000" w:sz="4" w:space="0"/>
            </w:tcBorders>
            <w:vAlign w:val="top"/>
          </w:tcPr>
          <w:p w14:paraId="5FB802C9">
            <w:pPr>
              <w:pStyle w:val="6"/>
              <w:spacing w:before="57" w:line="223" w:lineRule="auto"/>
              <w:ind w:left="110"/>
            </w:pPr>
            <w:r>
              <w:rPr>
                <w:spacing w:val="-3"/>
              </w:rPr>
              <w:t>223</w:t>
            </w:r>
          </w:p>
        </w:tc>
        <w:tc>
          <w:tcPr>
            <w:tcW w:w="4225" w:type="dxa"/>
            <w:tcBorders>
              <w:bottom w:val="single" w:color="000000" w:sz="4" w:space="0"/>
            </w:tcBorders>
            <w:vAlign w:val="top"/>
          </w:tcPr>
          <w:p w14:paraId="53C8EFFE">
            <w:pPr>
              <w:pStyle w:val="6"/>
              <w:spacing w:before="57" w:line="218" w:lineRule="auto"/>
              <w:ind w:left="123"/>
            </w:pPr>
            <w:r>
              <w:rPr>
                <w:spacing w:val="-3"/>
              </w:rPr>
              <w:t>国有资本经营预算支出</w:t>
            </w:r>
          </w:p>
        </w:tc>
        <w:tc>
          <w:tcPr>
            <w:tcW w:w="2716" w:type="dxa"/>
            <w:tcBorders>
              <w:bottom w:val="single" w:color="000000" w:sz="4" w:space="0"/>
            </w:tcBorders>
            <w:vAlign w:val="top"/>
          </w:tcPr>
          <w:p w14:paraId="60E5822E">
            <w:pPr>
              <w:pStyle w:val="6"/>
              <w:spacing w:before="57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716" w:type="dxa"/>
            <w:tcBorders>
              <w:bottom w:val="single" w:color="000000" w:sz="4" w:space="0"/>
            </w:tcBorders>
            <w:vAlign w:val="top"/>
          </w:tcPr>
          <w:p w14:paraId="45AEC2E2">
            <w:pPr>
              <w:pStyle w:val="6"/>
              <w:spacing w:before="57" w:line="223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723" w:type="dxa"/>
            <w:tcBorders>
              <w:bottom w:val="single" w:color="000000" w:sz="4" w:space="0"/>
            </w:tcBorders>
            <w:vAlign w:val="top"/>
          </w:tcPr>
          <w:p w14:paraId="652F6DBC">
            <w:pPr>
              <w:pStyle w:val="6"/>
              <w:spacing w:before="57" w:line="22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0436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24" w:type="dxa"/>
            <w:tcBorders>
              <w:top w:val="single" w:color="000000" w:sz="4" w:space="0"/>
            </w:tcBorders>
            <w:vAlign w:val="top"/>
          </w:tcPr>
          <w:p w14:paraId="65DF000E">
            <w:pPr>
              <w:pStyle w:val="6"/>
              <w:spacing w:before="64" w:line="222" w:lineRule="auto"/>
              <w:ind w:left="110"/>
            </w:pPr>
            <w:r>
              <w:rPr>
                <w:spacing w:val="-2"/>
              </w:rPr>
              <w:t>22301</w:t>
            </w:r>
          </w:p>
        </w:tc>
        <w:tc>
          <w:tcPr>
            <w:tcW w:w="4225" w:type="dxa"/>
            <w:tcBorders>
              <w:top w:val="single" w:color="000000" w:sz="4" w:space="0"/>
            </w:tcBorders>
            <w:vAlign w:val="top"/>
          </w:tcPr>
          <w:p w14:paraId="50FDC2EA">
            <w:pPr>
              <w:pStyle w:val="6"/>
              <w:spacing w:before="65" w:line="218" w:lineRule="auto"/>
              <w:ind w:left="103"/>
            </w:pPr>
            <w:r>
              <w:rPr>
                <w:spacing w:val="-1"/>
              </w:rPr>
              <w:t>解决历史遗留问题及改革成本支出</w:t>
            </w:r>
          </w:p>
        </w:tc>
        <w:tc>
          <w:tcPr>
            <w:tcW w:w="2716" w:type="dxa"/>
            <w:tcBorders>
              <w:top w:val="single" w:color="000000" w:sz="4" w:space="0"/>
            </w:tcBorders>
            <w:vAlign w:val="top"/>
          </w:tcPr>
          <w:p w14:paraId="5AA1FB58">
            <w:pPr>
              <w:pStyle w:val="6"/>
              <w:spacing w:before="64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716" w:type="dxa"/>
            <w:tcBorders>
              <w:top w:val="single" w:color="000000" w:sz="4" w:space="0"/>
            </w:tcBorders>
            <w:vAlign w:val="top"/>
          </w:tcPr>
          <w:p w14:paraId="401AD50D">
            <w:pPr>
              <w:pStyle w:val="6"/>
              <w:spacing w:before="64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723" w:type="dxa"/>
            <w:tcBorders>
              <w:top w:val="single" w:color="000000" w:sz="4" w:space="0"/>
            </w:tcBorders>
            <w:vAlign w:val="top"/>
          </w:tcPr>
          <w:p w14:paraId="2B7B3ADD">
            <w:pPr>
              <w:pStyle w:val="6"/>
              <w:spacing w:before="64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B477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24" w:type="dxa"/>
            <w:vAlign w:val="top"/>
          </w:tcPr>
          <w:p w14:paraId="2A6A0A79">
            <w:pPr>
              <w:pStyle w:val="6"/>
              <w:spacing w:before="62" w:line="226" w:lineRule="auto"/>
              <w:ind w:left="110"/>
            </w:pPr>
            <w:r>
              <w:rPr>
                <w:spacing w:val="-2"/>
              </w:rPr>
              <w:t>2230101</w:t>
            </w:r>
          </w:p>
        </w:tc>
        <w:tc>
          <w:tcPr>
            <w:tcW w:w="4225" w:type="dxa"/>
            <w:vAlign w:val="top"/>
          </w:tcPr>
          <w:p w14:paraId="45FF5054">
            <w:pPr>
              <w:pStyle w:val="6"/>
              <w:spacing w:before="61" w:line="219" w:lineRule="auto"/>
              <w:ind w:left="106"/>
            </w:pPr>
            <w:r>
              <w:rPr>
                <w:spacing w:val="-1"/>
              </w:rPr>
              <w:t>厂办大集体改革支出</w:t>
            </w:r>
          </w:p>
        </w:tc>
        <w:tc>
          <w:tcPr>
            <w:tcW w:w="2716" w:type="dxa"/>
            <w:vAlign w:val="top"/>
          </w:tcPr>
          <w:p w14:paraId="7CAB0BF2">
            <w:pPr>
              <w:pStyle w:val="6"/>
              <w:spacing w:before="62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2716" w:type="dxa"/>
            <w:vAlign w:val="top"/>
          </w:tcPr>
          <w:p w14:paraId="40CC0C4F">
            <w:pPr>
              <w:pStyle w:val="6"/>
              <w:spacing w:before="62" w:line="226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2723" w:type="dxa"/>
            <w:vAlign w:val="top"/>
          </w:tcPr>
          <w:p w14:paraId="0F35A51E">
            <w:pPr>
              <w:pStyle w:val="6"/>
              <w:spacing w:before="62" w:line="226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</w:tbl>
    <w:p w14:paraId="471A5C30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注：本表本年无发生额。</w:t>
      </w:r>
    </w:p>
    <w:p w14:paraId="37F3B7EF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9" w:type="default"/>
          <w:pgSz w:w="16838" w:h="11906"/>
          <w:pgMar w:top="953" w:right="877" w:bottom="489" w:left="840" w:header="0" w:footer="162" w:gutter="0"/>
          <w:cols w:space="720" w:num="1"/>
        </w:sectPr>
      </w:pPr>
    </w:p>
    <w:p w14:paraId="60057E4B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表11</w:t>
      </w:r>
    </w:p>
    <w:p w14:paraId="418F092A">
      <w:pPr>
        <w:spacing w:before="270" w:line="218" w:lineRule="auto"/>
        <w:ind w:left="614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部门预算基本支出预算表</w:t>
      </w:r>
    </w:p>
    <w:p w14:paraId="38595131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811"/>
        <w:gridCol w:w="1811"/>
        <w:gridCol w:w="1811"/>
        <w:gridCol w:w="1811"/>
        <w:gridCol w:w="1811"/>
        <w:gridCol w:w="1810"/>
        <w:gridCol w:w="1818"/>
      </w:tblGrid>
      <w:tr w14:paraId="6EC91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22" w:type="dxa"/>
            <w:vMerge w:val="restart"/>
            <w:tcBorders>
              <w:bottom w:val="nil"/>
            </w:tcBorders>
            <w:vAlign w:val="top"/>
          </w:tcPr>
          <w:p w14:paraId="1E4397F9">
            <w:pPr>
              <w:pStyle w:val="6"/>
              <w:spacing w:before="63" w:line="219" w:lineRule="auto"/>
              <w:ind w:left="108"/>
            </w:pPr>
            <w:r>
              <w:rPr>
                <w:spacing w:val="-1"/>
              </w:rPr>
              <w:t>支出项目类别（资金使用</w:t>
            </w:r>
          </w:p>
          <w:p w14:paraId="2AE39D3C">
            <w:pPr>
              <w:pStyle w:val="6"/>
              <w:spacing w:before="74" w:line="220" w:lineRule="auto"/>
              <w:ind w:left="910"/>
            </w:pPr>
            <w:r>
              <w:rPr>
                <w:spacing w:val="-5"/>
              </w:rPr>
              <w:t>单位）</w:t>
            </w:r>
          </w:p>
        </w:tc>
        <w:tc>
          <w:tcPr>
            <w:tcW w:w="1811" w:type="dxa"/>
            <w:vMerge w:val="restart"/>
            <w:tcBorders>
              <w:bottom w:val="nil"/>
            </w:tcBorders>
            <w:vAlign w:val="top"/>
          </w:tcPr>
          <w:p w14:paraId="3A6F73A7">
            <w:pPr>
              <w:pStyle w:val="6"/>
              <w:spacing w:before="219" w:line="220" w:lineRule="auto"/>
              <w:ind w:left="708"/>
            </w:pPr>
            <w:r>
              <w:rPr>
                <w:spacing w:val="-4"/>
              </w:rPr>
              <w:t>总计</w:t>
            </w:r>
          </w:p>
        </w:tc>
        <w:tc>
          <w:tcPr>
            <w:tcW w:w="7244" w:type="dxa"/>
            <w:gridSpan w:val="4"/>
            <w:vAlign w:val="top"/>
          </w:tcPr>
          <w:p w14:paraId="585B5ED4">
            <w:pPr>
              <w:pStyle w:val="6"/>
              <w:spacing w:before="55" w:line="219" w:lineRule="auto"/>
              <w:ind w:left="3223"/>
            </w:pPr>
            <w:r>
              <w:rPr>
                <w:spacing w:val="-2"/>
              </w:rPr>
              <w:t>财政拨款</w:t>
            </w:r>
          </w:p>
        </w:tc>
        <w:tc>
          <w:tcPr>
            <w:tcW w:w="1810" w:type="dxa"/>
            <w:vMerge w:val="restart"/>
            <w:tcBorders>
              <w:bottom w:val="nil"/>
            </w:tcBorders>
            <w:vAlign w:val="top"/>
          </w:tcPr>
          <w:p w14:paraId="33B596D4">
            <w:pPr>
              <w:pStyle w:val="6"/>
              <w:spacing w:before="219" w:line="219" w:lineRule="auto"/>
              <w:ind w:left="310"/>
            </w:pPr>
            <w:r>
              <w:rPr>
                <w:spacing w:val="-2"/>
              </w:rPr>
              <w:t>财政专户拨款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vAlign w:val="top"/>
          </w:tcPr>
          <w:p w14:paraId="37247C03">
            <w:pPr>
              <w:pStyle w:val="6"/>
              <w:spacing w:before="219" w:line="220" w:lineRule="auto"/>
              <w:ind w:left="511"/>
            </w:pPr>
            <w:r>
              <w:rPr>
                <w:spacing w:val="-2"/>
              </w:rPr>
              <w:t>其他资金</w:t>
            </w:r>
          </w:p>
        </w:tc>
      </w:tr>
      <w:tr w14:paraId="648CB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2" w:type="dxa"/>
            <w:vMerge w:val="continue"/>
            <w:tcBorders>
              <w:top w:val="nil"/>
            </w:tcBorders>
            <w:vAlign w:val="top"/>
          </w:tcPr>
          <w:p w14:paraId="120DA7F0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 w14:paraId="4FE087D1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right w:val="single" w:color="000000" w:sz="4" w:space="0"/>
            </w:tcBorders>
            <w:vAlign w:val="top"/>
          </w:tcPr>
          <w:p w14:paraId="3FD819AA">
            <w:pPr>
              <w:pStyle w:val="6"/>
              <w:spacing w:before="51" w:line="220" w:lineRule="auto"/>
              <w:ind w:left="703"/>
            </w:pPr>
            <w:r>
              <w:rPr>
                <w:spacing w:val="-3"/>
              </w:rPr>
              <w:t>合计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17E29376">
            <w:pPr>
              <w:pStyle w:val="6"/>
              <w:spacing w:before="50" w:line="219" w:lineRule="auto"/>
              <w:ind w:left="309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1811" w:type="dxa"/>
            <w:tcBorders>
              <w:right w:val="single" w:color="000000" w:sz="4" w:space="0"/>
            </w:tcBorders>
            <w:vAlign w:val="top"/>
          </w:tcPr>
          <w:p w14:paraId="5F9B8B14">
            <w:pPr>
              <w:pStyle w:val="6"/>
              <w:spacing w:before="51" w:line="218" w:lineRule="auto"/>
              <w:ind w:left="207"/>
            </w:pPr>
            <w:r>
              <w:rPr>
                <w:spacing w:val="-1"/>
              </w:rPr>
              <w:t>政府性基金预算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33257887">
            <w:pPr>
              <w:pStyle w:val="6"/>
              <w:spacing w:before="51" w:line="218" w:lineRule="auto"/>
              <w:ind w:left="129"/>
            </w:pPr>
            <w:r>
              <w:rPr>
                <w:spacing w:val="-3"/>
              </w:rPr>
              <w:t>国有资本经营预算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 w14:paraId="3EC888B4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Merge w:val="continue"/>
            <w:tcBorders>
              <w:top w:val="nil"/>
            </w:tcBorders>
            <w:vAlign w:val="top"/>
          </w:tcPr>
          <w:p w14:paraId="57B8460B">
            <w:pPr>
              <w:rPr>
                <w:rFonts w:ascii="Arial"/>
                <w:sz w:val="21"/>
              </w:rPr>
            </w:pPr>
          </w:p>
        </w:tc>
      </w:tr>
      <w:tr w14:paraId="7D3D9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2" w:type="dxa"/>
            <w:vAlign w:val="top"/>
          </w:tcPr>
          <w:p w14:paraId="3591D856">
            <w:pPr>
              <w:pStyle w:val="6"/>
              <w:spacing w:before="53" w:line="220" w:lineRule="auto"/>
              <w:ind w:left="958"/>
            </w:pPr>
            <w:r>
              <w:rPr>
                <w:spacing w:val="-3"/>
              </w:rPr>
              <w:t>合计</w:t>
            </w:r>
          </w:p>
        </w:tc>
        <w:tc>
          <w:tcPr>
            <w:tcW w:w="1811" w:type="dxa"/>
            <w:vAlign w:val="top"/>
          </w:tcPr>
          <w:p w14:paraId="1F727D16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146.90</w:t>
            </w:r>
          </w:p>
        </w:tc>
        <w:tc>
          <w:tcPr>
            <w:tcW w:w="1811" w:type="dxa"/>
            <w:tcBorders>
              <w:right w:val="single" w:color="000000" w:sz="4" w:space="0"/>
            </w:tcBorders>
            <w:vAlign w:val="top"/>
          </w:tcPr>
          <w:p w14:paraId="6B5A55C6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146.90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5CD5CFB5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146.90</w:t>
            </w:r>
          </w:p>
        </w:tc>
        <w:tc>
          <w:tcPr>
            <w:tcW w:w="1811" w:type="dxa"/>
            <w:tcBorders>
              <w:right w:val="single" w:color="000000" w:sz="4" w:space="0"/>
            </w:tcBorders>
            <w:vAlign w:val="top"/>
          </w:tcPr>
          <w:p w14:paraId="26522598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69F5FB63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810" w:type="dxa"/>
            <w:vAlign w:val="top"/>
          </w:tcPr>
          <w:p w14:paraId="326A5689">
            <w:pPr>
              <w:pStyle w:val="6"/>
              <w:spacing w:before="53" w:line="22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818" w:type="dxa"/>
            <w:vAlign w:val="top"/>
          </w:tcPr>
          <w:p w14:paraId="10D640E0">
            <w:pPr>
              <w:pStyle w:val="6"/>
              <w:spacing w:before="53" w:line="22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F95C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22" w:type="dxa"/>
            <w:vAlign w:val="top"/>
          </w:tcPr>
          <w:p w14:paraId="2CCC8293">
            <w:pPr>
              <w:pStyle w:val="6"/>
              <w:spacing w:before="55" w:line="256" w:lineRule="auto"/>
              <w:ind w:left="10" w:right="104" w:firstLine="115"/>
            </w:pPr>
            <w:r>
              <w:rPr>
                <w:spacing w:val="-3"/>
              </w:rPr>
              <w:t>中共云浮市云城区委社会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工作部</w:t>
            </w:r>
          </w:p>
        </w:tc>
        <w:tc>
          <w:tcPr>
            <w:tcW w:w="1811" w:type="dxa"/>
            <w:vAlign w:val="top"/>
          </w:tcPr>
          <w:p w14:paraId="48041FE7">
            <w:pPr>
              <w:pStyle w:val="6"/>
              <w:spacing w:before="211" w:line="238" w:lineRule="auto"/>
              <w:jc w:val="right"/>
            </w:pPr>
            <w:r>
              <w:rPr>
                <w:spacing w:val="-4"/>
              </w:rPr>
              <w:t>146.90</w:t>
            </w:r>
          </w:p>
        </w:tc>
        <w:tc>
          <w:tcPr>
            <w:tcW w:w="1811" w:type="dxa"/>
            <w:tcBorders>
              <w:right w:val="single" w:color="000000" w:sz="4" w:space="0"/>
            </w:tcBorders>
            <w:vAlign w:val="top"/>
          </w:tcPr>
          <w:p w14:paraId="68010BDA">
            <w:pPr>
              <w:pStyle w:val="6"/>
              <w:spacing w:before="211" w:line="238" w:lineRule="auto"/>
              <w:jc w:val="right"/>
            </w:pPr>
            <w:r>
              <w:rPr>
                <w:spacing w:val="-4"/>
              </w:rPr>
              <w:t>146.90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5E0D7A3D">
            <w:pPr>
              <w:pStyle w:val="6"/>
              <w:spacing w:before="211" w:line="238" w:lineRule="auto"/>
              <w:jc w:val="right"/>
            </w:pPr>
            <w:r>
              <w:rPr>
                <w:spacing w:val="-4"/>
              </w:rPr>
              <w:t>146.90</w:t>
            </w:r>
          </w:p>
        </w:tc>
        <w:tc>
          <w:tcPr>
            <w:tcW w:w="1811" w:type="dxa"/>
            <w:tcBorders>
              <w:right w:val="single" w:color="000000" w:sz="4" w:space="0"/>
            </w:tcBorders>
            <w:vAlign w:val="top"/>
          </w:tcPr>
          <w:p w14:paraId="5EABC0C3">
            <w:pPr>
              <w:pStyle w:val="6"/>
              <w:spacing w:before="211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29943F06">
            <w:pPr>
              <w:pStyle w:val="6"/>
              <w:spacing w:before="211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810" w:type="dxa"/>
            <w:vAlign w:val="top"/>
          </w:tcPr>
          <w:p w14:paraId="5234F8EC">
            <w:pPr>
              <w:pStyle w:val="6"/>
              <w:spacing w:before="211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818" w:type="dxa"/>
            <w:vAlign w:val="top"/>
          </w:tcPr>
          <w:p w14:paraId="15BE938E">
            <w:pPr>
              <w:pStyle w:val="6"/>
              <w:spacing w:before="211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84C7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22" w:type="dxa"/>
            <w:vAlign w:val="top"/>
          </w:tcPr>
          <w:p w14:paraId="29E39353">
            <w:pPr>
              <w:pStyle w:val="6"/>
              <w:spacing w:before="58" w:line="220" w:lineRule="auto"/>
              <w:ind w:left="311"/>
            </w:pPr>
            <w:r>
              <w:rPr>
                <w:spacing w:val="-2"/>
              </w:rPr>
              <w:t>工资和福利支出</w:t>
            </w:r>
          </w:p>
        </w:tc>
        <w:tc>
          <w:tcPr>
            <w:tcW w:w="1811" w:type="dxa"/>
            <w:vAlign w:val="top"/>
          </w:tcPr>
          <w:p w14:paraId="78C10B53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140.05</w:t>
            </w:r>
          </w:p>
        </w:tc>
        <w:tc>
          <w:tcPr>
            <w:tcW w:w="1811" w:type="dxa"/>
            <w:tcBorders>
              <w:right w:val="single" w:color="000000" w:sz="4" w:space="0"/>
            </w:tcBorders>
            <w:vAlign w:val="top"/>
          </w:tcPr>
          <w:p w14:paraId="556D1828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140.05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50BFAB3C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140.05</w:t>
            </w:r>
          </w:p>
        </w:tc>
        <w:tc>
          <w:tcPr>
            <w:tcW w:w="1811" w:type="dxa"/>
            <w:tcBorders>
              <w:right w:val="single" w:color="000000" w:sz="4" w:space="0"/>
            </w:tcBorders>
            <w:vAlign w:val="top"/>
          </w:tcPr>
          <w:p w14:paraId="169C1765">
            <w:pPr>
              <w:pStyle w:val="6"/>
              <w:spacing w:before="59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6359831B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810" w:type="dxa"/>
            <w:vAlign w:val="top"/>
          </w:tcPr>
          <w:p w14:paraId="16887767">
            <w:pPr>
              <w:pStyle w:val="6"/>
              <w:spacing w:before="59" w:line="22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818" w:type="dxa"/>
            <w:vAlign w:val="top"/>
          </w:tcPr>
          <w:p w14:paraId="4FDEDC33">
            <w:pPr>
              <w:pStyle w:val="6"/>
              <w:spacing w:before="59" w:line="222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97A5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22" w:type="dxa"/>
            <w:vAlign w:val="top"/>
          </w:tcPr>
          <w:p w14:paraId="7E0170D1">
            <w:pPr>
              <w:pStyle w:val="6"/>
              <w:spacing w:before="60" w:line="219" w:lineRule="auto"/>
              <w:ind w:left="311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811" w:type="dxa"/>
            <w:vAlign w:val="top"/>
          </w:tcPr>
          <w:p w14:paraId="5ECF275D">
            <w:pPr>
              <w:pStyle w:val="6"/>
              <w:spacing w:before="61" w:line="227" w:lineRule="auto"/>
              <w:jc w:val="right"/>
            </w:pPr>
            <w:r>
              <w:rPr>
                <w:spacing w:val="-2"/>
              </w:rPr>
              <w:t>6.85</w:t>
            </w:r>
          </w:p>
        </w:tc>
        <w:tc>
          <w:tcPr>
            <w:tcW w:w="1811" w:type="dxa"/>
            <w:tcBorders>
              <w:right w:val="single" w:color="000000" w:sz="4" w:space="0"/>
            </w:tcBorders>
            <w:vAlign w:val="top"/>
          </w:tcPr>
          <w:p w14:paraId="2FBC0697">
            <w:pPr>
              <w:pStyle w:val="6"/>
              <w:spacing w:before="61" w:line="227" w:lineRule="auto"/>
              <w:ind w:right="1"/>
              <w:jc w:val="right"/>
            </w:pPr>
            <w:r>
              <w:rPr>
                <w:spacing w:val="-2"/>
              </w:rPr>
              <w:t>6.85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36ABEDB7">
            <w:pPr>
              <w:pStyle w:val="6"/>
              <w:spacing w:before="61" w:line="227" w:lineRule="auto"/>
              <w:jc w:val="right"/>
            </w:pPr>
            <w:r>
              <w:rPr>
                <w:spacing w:val="-3"/>
              </w:rPr>
              <w:t>6.85</w:t>
            </w:r>
          </w:p>
        </w:tc>
        <w:tc>
          <w:tcPr>
            <w:tcW w:w="1811" w:type="dxa"/>
            <w:tcBorders>
              <w:right w:val="single" w:color="000000" w:sz="4" w:space="0"/>
            </w:tcBorders>
            <w:vAlign w:val="top"/>
          </w:tcPr>
          <w:p w14:paraId="5F909850">
            <w:pPr>
              <w:pStyle w:val="6"/>
              <w:spacing w:before="61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17C5F154">
            <w:pPr>
              <w:pStyle w:val="6"/>
              <w:spacing w:before="61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810" w:type="dxa"/>
            <w:vAlign w:val="top"/>
          </w:tcPr>
          <w:p w14:paraId="47E87A10">
            <w:pPr>
              <w:pStyle w:val="6"/>
              <w:spacing w:before="61" w:line="227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818" w:type="dxa"/>
            <w:vAlign w:val="top"/>
          </w:tcPr>
          <w:p w14:paraId="1C7704D2">
            <w:pPr>
              <w:pStyle w:val="6"/>
              <w:spacing w:before="61" w:line="227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</w:tbl>
    <w:p w14:paraId="04BD6E77">
      <w:pPr>
        <w:spacing w:before="9" w:line="219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注：无。</w:t>
      </w:r>
    </w:p>
    <w:p w14:paraId="5CF0411D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20" w:type="default"/>
          <w:pgSz w:w="16838" w:h="11906"/>
          <w:pgMar w:top="953" w:right="877" w:bottom="489" w:left="840" w:header="0" w:footer="162" w:gutter="0"/>
          <w:cols w:space="720" w:num="1"/>
        </w:sectPr>
      </w:pPr>
    </w:p>
    <w:p w14:paraId="5E897081"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表12</w:t>
      </w:r>
    </w:p>
    <w:p w14:paraId="4AF82C94">
      <w:pPr>
        <w:spacing w:before="270" w:line="219" w:lineRule="auto"/>
        <w:ind w:left="549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部门预算项目支出及其他支出预算表</w:t>
      </w:r>
    </w:p>
    <w:p w14:paraId="20A37543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单位名称：中共云浮市云城区委社会工作部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1208"/>
        <w:gridCol w:w="1207"/>
        <w:gridCol w:w="1207"/>
        <w:gridCol w:w="1207"/>
        <w:gridCol w:w="1207"/>
        <w:gridCol w:w="754"/>
        <w:gridCol w:w="754"/>
        <w:gridCol w:w="4987"/>
      </w:tblGrid>
      <w:tr w14:paraId="2AA06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573" w:type="dxa"/>
            <w:vMerge w:val="restart"/>
            <w:tcBorders>
              <w:bottom w:val="nil"/>
            </w:tcBorders>
            <w:vAlign w:val="top"/>
          </w:tcPr>
          <w:p w14:paraId="5DD31F26">
            <w:pPr>
              <w:pStyle w:val="6"/>
              <w:spacing w:before="219" w:line="219" w:lineRule="auto"/>
              <w:ind w:left="83"/>
            </w:pPr>
            <w:r>
              <w:rPr>
                <w:spacing w:val="-1"/>
              </w:rPr>
              <w:t>支出项目类别（资金使用单</w:t>
            </w:r>
          </w:p>
          <w:p w14:paraId="4ADF9340">
            <w:pPr>
              <w:pStyle w:val="6"/>
              <w:spacing w:before="75" w:line="220" w:lineRule="auto"/>
              <w:ind w:left="1082"/>
            </w:pPr>
            <w:r>
              <w:rPr>
                <w:spacing w:val="-5"/>
              </w:rPr>
              <w:t>位）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5C8CC1B2">
            <w:pPr>
              <w:spacing w:line="308" w:lineRule="auto"/>
              <w:rPr>
                <w:rFonts w:ascii="Arial"/>
                <w:sz w:val="21"/>
              </w:rPr>
            </w:pPr>
          </w:p>
          <w:p w14:paraId="62A533CF">
            <w:pPr>
              <w:pStyle w:val="6"/>
              <w:spacing w:before="65" w:line="220" w:lineRule="auto"/>
              <w:ind w:left="406"/>
            </w:pPr>
            <w:r>
              <w:rPr>
                <w:spacing w:val="-4"/>
              </w:rPr>
              <w:t>总计</w:t>
            </w:r>
          </w:p>
        </w:tc>
        <w:tc>
          <w:tcPr>
            <w:tcW w:w="4828" w:type="dxa"/>
            <w:gridSpan w:val="4"/>
            <w:vAlign w:val="top"/>
          </w:tcPr>
          <w:p w14:paraId="55A089EE">
            <w:pPr>
              <w:pStyle w:val="6"/>
              <w:spacing w:before="55" w:line="219" w:lineRule="auto"/>
              <w:ind w:left="2013"/>
            </w:pPr>
            <w:r>
              <w:rPr>
                <w:spacing w:val="-2"/>
              </w:rPr>
              <w:t>财政拨款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30D6BA25">
            <w:pPr>
              <w:pStyle w:val="6"/>
              <w:spacing w:before="219" w:line="220" w:lineRule="auto"/>
              <w:ind w:left="79"/>
            </w:pPr>
            <w:r>
              <w:rPr>
                <w:spacing w:val="-2"/>
              </w:rPr>
              <w:t>财政专</w:t>
            </w:r>
          </w:p>
          <w:p w14:paraId="5B2861DF">
            <w:pPr>
              <w:pStyle w:val="6"/>
              <w:spacing w:before="73" w:line="219" w:lineRule="auto"/>
              <w:ind w:left="79"/>
            </w:pPr>
            <w:r>
              <w:rPr>
                <w:spacing w:val="-2"/>
              </w:rPr>
              <w:t>户拨款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088931C9">
            <w:pPr>
              <w:pStyle w:val="6"/>
              <w:spacing w:before="219" w:line="220" w:lineRule="auto"/>
              <w:ind w:left="79"/>
            </w:pPr>
            <w:r>
              <w:rPr>
                <w:spacing w:val="-2"/>
              </w:rPr>
              <w:t>其他资</w:t>
            </w:r>
          </w:p>
          <w:p w14:paraId="39FD78AA">
            <w:pPr>
              <w:pStyle w:val="6"/>
              <w:spacing w:before="74" w:line="225" w:lineRule="auto"/>
              <w:ind w:left="281"/>
            </w:pPr>
            <w:r>
              <w:t>金</w:t>
            </w:r>
          </w:p>
        </w:tc>
        <w:tc>
          <w:tcPr>
            <w:tcW w:w="4987" w:type="dxa"/>
            <w:vMerge w:val="restart"/>
            <w:tcBorders>
              <w:bottom w:val="nil"/>
            </w:tcBorders>
            <w:vAlign w:val="top"/>
          </w:tcPr>
          <w:p w14:paraId="00E618C3">
            <w:pPr>
              <w:spacing w:line="308" w:lineRule="auto"/>
              <w:rPr>
                <w:rFonts w:ascii="Arial"/>
                <w:sz w:val="21"/>
              </w:rPr>
            </w:pPr>
          </w:p>
          <w:p w14:paraId="7E610B4A">
            <w:pPr>
              <w:pStyle w:val="6"/>
              <w:spacing w:before="65" w:line="220" w:lineRule="auto"/>
              <w:ind w:left="2098"/>
            </w:pPr>
            <w:r>
              <w:rPr>
                <w:spacing w:val="-2"/>
              </w:rPr>
              <w:t>绩效目标</w:t>
            </w:r>
          </w:p>
        </w:tc>
      </w:tr>
      <w:tr w14:paraId="051CE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3C3A950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70D78E6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7D840789">
            <w:pPr>
              <w:pStyle w:val="6"/>
              <w:spacing w:before="205" w:line="220" w:lineRule="auto"/>
              <w:ind w:left="400"/>
            </w:pPr>
            <w:r>
              <w:rPr>
                <w:spacing w:val="-3"/>
              </w:rPr>
              <w:t>合计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1C6BE7AB">
            <w:pPr>
              <w:pStyle w:val="6"/>
              <w:spacing w:before="48" w:line="219" w:lineRule="auto"/>
              <w:ind w:left="103"/>
            </w:pPr>
            <w:r>
              <w:rPr>
                <w:spacing w:val="-2"/>
              </w:rPr>
              <w:t>一般公共预</w:t>
            </w:r>
          </w:p>
          <w:p w14:paraId="0A39C18E">
            <w:pPr>
              <w:pStyle w:val="6"/>
              <w:spacing w:before="74" w:line="219" w:lineRule="auto"/>
              <w:ind w:left="501"/>
            </w:pPr>
            <w:r>
              <w:t>算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7B4F75AB">
            <w:pPr>
              <w:pStyle w:val="6"/>
              <w:spacing w:before="49" w:line="218" w:lineRule="auto"/>
              <w:ind w:left="103"/>
            </w:pPr>
            <w:r>
              <w:rPr>
                <w:spacing w:val="-2"/>
              </w:rPr>
              <w:t>政府性基金</w:t>
            </w:r>
          </w:p>
          <w:p w14:paraId="577B9674">
            <w:pPr>
              <w:pStyle w:val="6"/>
              <w:spacing w:before="75" w:line="219" w:lineRule="auto"/>
              <w:ind w:left="402"/>
            </w:pPr>
            <w:r>
              <w:rPr>
                <w:spacing w:val="-2"/>
              </w:rPr>
              <w:t>预算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7D97F68F">
            <w:pPr>
              <w:pStyle w:val="6"/>
              <w:spacing w:before="49" w:line="260" w:lineRule="auto"/>
              <w:ind w:left="304" w:right="95" w:hanging="181"/>
            </w:pPr>
            <w:r>
              <w:rPr>
                <w:spacing w:val="-6"/>
              </w:rPr>
              <w:t>国有资本经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营预算</w:t>
            </w:r>
          </w:p>
        </w:tc>
        <w:tc>
          <w:tcPr>
            <w:tcW w:w="7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9B8C8E0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F33288E">
            <w:pPr>
              <w:rPr>
                <w:rFonts w:ascii="Arial"/>
                <w:sz w:val="21"/>
              </w:rPr>
            </w:pPr>
          </w:p>
        </w:tc>
        <w:tc>
          <w:tcPr>
            <w:tcW w:w="498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E1DE500">
            <w:pPr>
              <w:rPr>
                <w:rFonts w:ascii="Arial"/>
                <w:sz w:val="21"/>
              </w:rPr>
            </w:pPr>
          </w:p>
        </w:tc>
      </w:tr>
      <w:tr w14:paraId="5A53D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73" w:type="dxa"/>
            <w:tcBorders>
              <w:top w:val="single" w:color="000000" w:sz="4" w:space="0"/>
            </w:tcBorders>
            <w:vAlign w:val="top"/>
          </w:tcPr>
          <w:p w14:paraId="7EB6CE4F">
            <w:pPr>
              <w:pStyle w:val="6"/>
              <w:spacing w:before="55" w:line="220" w:lineRule="auto"/>
              <w:ind w:left="1034"/>
            </w:pPr>
            <w:r>
              <w:rPr>
                <w:spacing w:val="-3"/>
              </w:rPr>
              <w:t>合计</w:t>
            </w:r>
          </w:p>
        </w:tc>
        <w:tc>
          <w:tcPr>
            <w:tcW w:w="1208" w:type="dxa"/>
            <w:tcBorders>
              <w:top w:val="single" w:color="000000" w:sz="4" w:space="0"/>
            </w:tcBorders>
            <w:vAlign w:val="top"/>
          </w:tcPr>
          <w:p w14:paraId="7B5ACBA8">
            <w:pPr>
              <w:pStyle w:val="6"/>
              <w:spacing w:before="54" w:line="232" w:lineRule="auto"/>
              <w:ind w:right="2"/>
              <w:jc w:val="right"/>
            </w:pPr>
            <w:r>
              <w:rPr>
                <w:spacing w:val="-2"/>
              </w:rPr>
              <w:t>300.17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7F860AF1">
            <w:pPr>
              <w:pStyle w:val="6"/>
              <w:spacing w:before="54" w:line="232" w:lineRule="auto"/>
              <w:jc w:val="right"/>
            </w:pPr>
            <w:r>
              <w:rPr>
                <w:spacing w:val="-2"/>
              </w:rPr>
              <w:t>300.17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05133B5E">
            <w:pPr>
              <w:pStyle w:val="6"/>
              <w:spacing w:before="54" w:line="232" w:lineRule="auto"/>
              <w:jc w:val="right"/>
            </w:pPr>
            <w:r>
              <w:rPr>
                <w:spacing w:val="-2"/>
              </w:rPr>
              <w:t>300.17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0CDADE9D">
            <w:pPr>
              <w:pStyle w:val="6"/>
              <w:spacing w:before="54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1CFE2172">
            <w:pPr>
              <w:pStyle w:val="6"/>
              <w:spacing w:before="54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top w:val="single" w:color="000000" w:sz="4" w:space="0"/>
            </w:tcBorders>
            <w:vAlign w:val="top"/>
          </w:tcPr>
          <w:p w14:paraId="7E74D35F">
            <w:pPr>
              <w:pStyle w:val="6"/>
              <w:spacing w:before="54" w:line="232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top w:val="single" w:color="000000" w:sz="4" w:space="0"/>
            </w:tcBorders>
            <w:vAlign w:val="top"/>
          </w:tcPr>
          <w:p w14:paraId="70856FAA">
            <w:pPr>
              <w:pStyle w:val="6"/>
              <w:spacing w:before="54" w:line="232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4987" w:type="dxa"/>
            <w:tcBorders>
              <w:top w:val="single" w:color="000000" w:sz="4" w:space="0"/>
            </w:tcBorders>
            <w:vAlign w:val="top"/>
          </w:tcPr>
          <w:p w14:paraId="2A7B17B7">
            <w:pPr>
              <w:rPr>
                <w:rFonts w:ascii="Arial"/>
                <w:sz w:val="21"/>
              </w:rPr>
            </w:pPr>
          </w:p>
        </w:tc>
      </w:tr>
      <w:tr w14:paraId="5039D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  <w:vAlign w:val="top"/>
          </w:tcPr>
          <w:p w14:paraId="119C26EE">
            <w:pPr>
              <w:pStyle w:val="6"/>
              <w:spacing w:before="51" w:line="259" w:lineRule="auto"/>
              <w:ind w:left="10" w:right="55" w:firstLine="115"/>
            </w:pPr>
            <w:r>
              <w:rPr>
                <w:spacing w:val="-2"/>
              </w:rPr>
              <w:t>中共云浮市云城区委社会工</w:t>
            </w:r>
            <w:r>
              <w:t xml:space="preserve"> </w:t>
            </w:r>
            <w:r>
              <w:rPr>
                <w:spacing w:val="-3"/>
              </w:rPr>
              <w:t>作部</w:t>
            </w:r>
          </w:p>
        </w:tc>
        <w:tc>
          <w:tcPr>
            <w:tcW w:w="1208" w:type="dxa"/>
            <w:vAlign w:val="top"/>
          </w:tcPr>
          <w:p w14:paraId="6CD8F106">
            <w:pPr>
              <w:pStyle w:val="6"/>
              <w:spacing w:before="207" w:line="238" w:lineRule="auto"/>
              <w:ind w:right="2"/>
              <w:jc w:val="right"/>
            </w:pPr>
            <w:r>
              <w:rPr>
                <w:spacing w:val="-2"/>
              </w:rPr>
              <w:t>300.17</w:t>
            </w:r>
          </w:p>
        </w:tc>
        <w:tc>
          <w:tcPr>
            <w:tcW w:w="1207" w:type="dxa"/>
            <w:vAlign w:val="top"/>
          </w:tcPr>
          <w:p w14:paraId="484289E2">
            <w:pPr>
              <w:pStyle w:val="6"/>
              <w:spacing w:before="207" w:line="238" w:lineRule="auto"/>
              <w:jc w:val="right"/>
            </w:pPr>
            <w:r>
              <w:rPr>
                <w:spacing w:val="-2"/>
              </w:rPr>
              <w:t>300.17</w:t>
            </w:r>
          </w:p>
        </w:tc>
        <w:tc>
          <w:tcPr>
            <w:tcW w:w="1207" w:type="dxa"/>
            <w:vAlign w:val="top"/>
          </w:tcPr>
          <w:p w14:paraId="620395FC">
            <w:pPr>
              <w:pStyle w:val="6"/>
              <w:spacing w:before="207" w:line="238" w:lineRule="auto"/>
              <w:jc w:val="right"/>
            </w:pPr>
            <w:r>
              <w:rPr>
                <w:spacing w:val="-2"/>
              </w:rPr>
              <w:t>300.17</w:t>
            </w:r>
          </w:p>
        </w:tc>
        <w:tc>
          <w:tcPr>
            <w:tcW w:w="1207" w:type="dxa"/>
            <w:vAlign w:val="top"/>
          </w:tcPr>
          <w:p w14:paraId="19E83AE4">
            <w:pPr>
              <w:pStyle w:val="6"/>
              <w:spacing w:before="207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vAlign w:val="top"/>
          </w:tcPr>
          <w:p w14:paraId="73CE0C25">
            <w:pPr>
              <w:pStyle w:val="6"/>
              <w:spacing w:before="207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vAlign w:val="top"/>
          </w:tcPr>
          <w:p w14:paraId="32845BF7">
            <w:pPr>
              <w:pStyle w:val="6"/>
              <w:spacing w:before="207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vAlign w:val="top"/>
          </w:tcPr>
          <w:p w14:paraId="5D6DF5F5">
            <w:pPr>
              <w:pStyle w:val="6"/>
              <w:spacing w:before="207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4987" w:type="dxa"/>
            <w:vAlign w:val="top"/>
          </w:tcPr>
          <w:p w14:paraId="6A40A96B">
            <w:pPr>
              <w:rPr>
                <w:rFonts w:ascii="Arial"/>
                <w:sz w:val="21"/>
              </w:rPr>
            </w:pPr>
          </w:p>
        </w:tc>
      </w:tr>
      <w:tr w14:paraId="370CC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2573" w:type="dxa"/>
            <w:tcBorders>
              <w:bottom w:val="single" w:color="000000" w:sz="4" w:space="0"/>
            </w:tcBorders>
            <w:vAlign w:val="top"/>
          </w:tcPr>
          <w:p w14:paraId="0B4B977B">
            <w:pPr>
              <w:spacing w:line="276" w:lineRule="auto"/>
              <w:rPr>
                <w:rFonts w:ascii="Arial"/>
                <w:sz w:val="21"/>
              </w:rPr>
            </w:pPr>
          </w:p>
          <w:p w14:paraId="7DA2EA1E">
            <w:pPr>
              <w:spacing w:line="276" w:lineRule="auto"/>
              <w:rPr>
                <w:rFonts w:ascii="Arial"/>
                <w:sz w:val="21"/>
              </w:rPr>
            </w:pPr>
          </w:p>
          <w:p w14:paraId="5BCFA1ED">
            <w:pPr>
              <w:spacing w:line="276" w:lineRule="auto"/>
              <w:rPr>
                <w:rFonts w:ascii="Arial"/>
                <w:sz w:val="21"/>
              </w:rPr>
            </w:pPr>
          </w:p>
          <w:p w14:paraId="26418545">
            <w:pPr>
              <w:spacing w:line="277" w:lineRule="auto"/>
              <w:rPr>
                <w:rFonts w:ascii="Arial"/>
                <w:sz w:val="21"/>
              </w:rPr>
            </w:pPr>
          </w:p>
          <w:p w14:paraId="38E6EC3E">
            <w:pPr>
              <w:spacing w:line="277" w:lineRule="auto"/>
              <w:rPr>
                <w:rFonts w:ascii="Arial"/>
                <w:sz w:val="21"/>
              </w:rPr>
            </w:pPr>
          </w:p>
          <w:p w14:paraId="3FAA3CB9">
            <w:pPr>
              <w:pStyle w:val="6"/>
              <w:spacing w:before="65" w:line="219" w:lineRule="auto"/>
              <w:ind w:left="293"/>
            </w:pPr>
            <w:r>
              <w:t>“好人队伍”工作经费</w:t>
            </w:r>
          </w:p>
        </w:tc>
        <w:tc>
          <w:tcPr>
            <w:tcW w:w="1208" w:type="dxa"/>
            <w:tcBorders>
              <w:bottom w:val="single" w:color="000000" w:sz="4" w:space="0"/>
            </w:tcBorders>
            <w:vAlign w:val="top"/>
          </w:tcPr>
          <w:p w14:paraId="6DF418F1">
            <w:pPr>
              <w:spacing w:line="276" w:lineRule="auto"/>
              <w:rPr>
                <w:rFonts w:ascii="Arial"/>
                <w:sz w:val="21"/>
              </w:rPr>
            </w:pPr>
          </w:p>
          <w:p w14:paraId="3D77E10F">
            <w:pPr>
              <w:spacing w:line="276" w:lineRule="auto"/>
              <w:rPr>
                <w:rFonts w:ascii="Arial"/>
                <w:sz w:val="21"/>
              </w:rPr>
            </w:pPr>
          </w:p>
          <w:p w14:paraId="3D1FC97C">
            <w:pPr>
              <w:spacing w:line="276" w:lineRule="auto"/>
              <w:rPr>
                <w:rFonts w:ascii="Arial"/>
                <w:sz w:val="21"/>
              </w:rPr>
            </w:pPr>
          </w:p>
          <w:p w14:paraId="181DC446">
            <w:pPr>
              <w:spacing w:line="277" w:lineRule="auto"/>
              <w:rPr>
                <w:rFonts w:ascii="Arial"/>
                <w:sz w:val="21"/>
              </w:rPr>
            </w:pPr>
          </w:p>
          <w:p w14:paraId="7A829305">
            <w:pPr>
              <w:spacing w:line="277" w:lineRule="auto"/>
              <w:rPr>
                <w:rFonts w:ascii="Arial"/>
                <w:sz w:val="21"/>
              </w:rPr>
            </w:pPr>
          </w:p>
          <w:p w14:paraId="7674D862">
            <w:pPr>
              <w:pStyle w:val="6"/>
              <w:spacing w:before="65" w:line="238" w:lineRule="auto"/>
              <w:ind w:right="2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0F1B6E87">
            <w:pPr>
              <w:spacing w:line="276" w:lineRule="auto"/>
              <w:rPr>
                <w:rFonts w:ascii="Arial"/>
                <w:sz w:val="21"/>
              </w:rPr>
            </w:pPr>
          </w:p>
          <w:p w14:paraId="4AB5EDD6">
            <w:pPr>
              <w:spacing w:line="276" w:lineRule="auto"/>
              <w:rPr>
                <w:rFonts w:ascii="Arial"/>
                <w:sz w:val="21"/>
              </w:rPr>
            </w:pPr>
          </w:p>
          <w:p w14:paraId="0F4836CB">
            <w:pPr>
              <w:spacing w:line="276" w:lineRule="auto"/>
              <w:rPr>
                <w:rFonts w:ascii="Arial"/>
                <w:sz w:val="21"/>
              </w:rPr>
            </w:pPr>
          </w:p>
          <w:p w14:paraId="6D19E301">
            <w:pPr>
              <w:spacing w:line="277" w:lineRule="auto"/>
              <w:rPr>
                <w:rFonts w:ascii="Arial"/>
                <w:sz w:val="21"/>
              </w:rPr>
            </w:pPr>
          </w:p>
          <w:p w14:paraId="30CD99DA">
            <w:pPr>
              <w:spacing w:line="277" w:lineRule="auto"/>
              <w:rPr>
                <w:rFonts w:ascii="Arial"/>
                <w:sz w:val="21"/>
              </w:rPr>
            </w:pPr>
          </w:p>
          <w:p w14:paraId="65513EB0">
            <w:pPr>
              <w:pStyle w:val="6"/>
              <w:spacing w:before="65" w:line="238" w:lineRule="auto"/>
              <w:ind w:right="1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1A91EE2F">
            <w:pPr>
              <w:spacing w:line="276" w:lineRule="auto"/>
              <w:rPr>
                <w:rFonts w:ascii="Arial"/>
                <w:sz w:val="21"/>
              </w:rPr>
            </w:pPr>
          </w:p>
          <w:p w14:paraId="0A507FFD">
            <w:pPr>
              <w:spacing w:line="276" w:lineRule="auto"/>
              <w:rPr>
                <w:rFonts w:ascii="Arial"/>
                <w:sz w:val="21"/>
              </w:rPr>
            </w:pPr>
          </w:p>
          <w:p w14:paraId="452F7B82">
            <w:pPr>
              <w:spacing w:line="276" w:lineRule="auto"/>
              <w:rPr>
                <w:rFonts w:ascii="Arial"/>
                <w:sz w:val="21"/>
              </w:rPr>
            </w:pPr>
          </w:p>
          <w:p w14:paraId="2B9AABC3">
            <w:pPr>
              <w:spacing w:line="277" w:lineRule="auto"/>
              <w:rPr>
                <w:rFonts w:ascii="Arial"/>
                <w:sz w:val="21"/>
              </w:rPr>
            </w:pPr>
          </w:p>
          <w:p w14:paraId="43BA5CFC">
            <w:pPr>
              <w:spacing w:line="277" w:lineRule="auto"/>
              <w:rPr>
                <w:rFonts w:ascii="Arial"/>
                <w:sz w:val="21"/>
              </w:rPr>
            </w:pPr>
          </w:p>
          <w:p w14:paraId="12BC7B78">
            <w:pPr>
              <w:pStyle w:val="6"/>
              <w:spacing w:before="65" w:line="238" w:lineRule="auto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7CAE5383">
            <w:pPr>
              <w:spacing w:line="276" w:lineRule="auto"/>
              <w:rPr>
                <w:rFonts w:ascii="Arial"/>
                <w:sz w:val="21"/>
              </w:rPr>
            </w:pPr>
          </w:p>
          <w:p w14:paraId="606DB2FC">
            <w:pPr>
              <w:spacing w:line="276" w:lineRule="auto"/>
              <w:rPr>
                <w:rFonts w:ascii="Arial"/>
                <w:sz w:val="21"/>
              </w:rPr>
            </w:pPr>
          </w:p>
          <w:p w14:paraId="6F21AE9D">
            <w:pPr>
              <w:spacing w:line="276" w:lineRule="auto"/>
              <w:rPr>
                <w:rFonts w:ascii="Arial"/>
                <w:sz w:val="21"/>
              </w:rPr>
            </w:pPr>
          </w:p>
          <w:p w14:paraId="71632036">
            <w:pPr>
              <w:spacing w:line="277" w:lineRule="auto"/>
              <w:rPr>
                <w:rFonts w:ascii="Arial"/>
                <w:sz w:val="21"/>
              </w:rPr>
            </w:pPr>
          </w:p>
          <w:p w14:paraId="35178228">
            <w:pPr>
              <w:spacing w:line="277" w:lineRule="auto"/>
              <w:rPr>
                <w:rFonts w:ascii="Arial"/>
                <w:sz w:val="21"/>
              </w:rPr>
            </w:pPr>
          </w:p>
          <w:p w14:paraId="4F8DEA52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511D4F04">
            <w:pPr>
              <w:spacing w:line="276" w:lineRule="auto"/>
              <w:rPr>
                <w:rFonts w:ascii="Arial"/>
                <w:sz w:val="21"/>
              </w:rPr>
            </w:pPr>
          </w:p>
          <w:p w14:paraId="1ED80493">
            <w:pPr>
              <w:spacing w:line="276" w:lineRule="auto"/>
              <w:rPr>
                <w:rFonts w:ascii="Arial"/>
                <w:sz w:val="21"/>
              </w:rPr>
            </w:pPr>
          </w:p>
          <w:p w14:paraId="351E9D63">
            <w:pPr>
              <w:spacing w:line="276" w:lineRule="auto"/>
              <w:rPr>
                <w:rFonts w:ascii="Arial"/>
                <w:sz w:val="21"/>
              </w:rPr>
            </w:pPr>
          </w:p>
          <w:p w14:paraId="7843ED86">
            <w:pPr>
              <w:spacing w:line="277" w:lineRule="auto"/>
              <w:rPr>
                <w:rFonts w:ascii="Arial"/>
                <w:sz w:val="21"/>
              </w:rPr>
            </w:pPr>
          </w:p>
          <w:p w14:paraId="230755F5">
            <w:pPr>
              <w:spacing w:line="277" w:lineRule="auto"/>
              <w:rPr>
                <w:rFonts w:ascii="Arial"/>
                <w:sz w:val="21"/>
              </w:rPr>
            </w:pPr>
          </w:p>
          <w:p w14:paraId="6EC6B4FE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top"/>
          </w:tcPr>
          <w:p w14:paraId="699F352F">
            <w:pPr>
              <w:spacing w:line="276" w:lineRule="auto"/>
              <w:rPr>
                <w:rFonts w:ascii="Arial"/>
                <w:sz w:val="21"/>
              </w:rPr>
            </w:pPr>
          </w:p>
          <w:p w14:paraId="4A056A07">
            <w:pPr>
              <w:spacing w:line="276" w:lineRule="auto"/>
              <w:rPr>
                <w:rFonts w:ascii="Arial"/>
                <w:sz w:val="21"/>
              </w:rPr>
            </w:pPr>
          </w:p>
          <w:p w14:paraId="03005695">
            <w:pPr>
              <w:spacing w:line="276" w:lineRule="auto"/>
              <w:rPr>
                <w:rFonts w:ascii="Arial"/>
                <w:sz w:val="21"/>
              </w:rPr>
            </w:pPr>
          </w:p>
          <w:p w14:paraId="6CC15419">
            <w:pPr>
              <w:spacing w:line="277" w:lineRule="auto"/>
              <w:rPr>
                <w:rFonts w:ascii="Arial"/>
                <w:sz w:val="21"/>
              </w:rPr>
            </w:pPr>
          </w:p>
          <w:p w14:paraId="3D95C427">
            <w:pPr>
              <w:spacing w:line="277" w:lineRule="auto"/>
              <w:rPr>
                <w:rFonts w:ascii="Arial"/>
                <w:sz w:val="21"/>
              </w:rPr>
            </w:pPr>
          </w:p>
          <w:p w14:paraId="4881093B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top"/>
          </w:tcPr>
          <w:p w14:paraId="6771000A">
            <w:pPr>
              <w:spacing w:line="276" w:lineRule="auto"/>
              <w:rPr>
                <w:rFonts w:ascii="Arial"/>
                <w:sz w:val="21"/>
              </w:rPr>
            </w:pPr>
          </w:p>
          <w:p w14:paraId="1AA43361">
            <w:pPr>
              <w:spacing w:line="276" w:lineRule="auto"/>
              <w:rPr>
                <w:rFonts w:ascii="Arial"/>
                <w:sz w:val="21"/>
              </w:rPr>
            </w:pPr>
          </w:p>
          <w:p w14:paraId="5F082A4B">
            <w:pPr>
              <w:spacing w:line="276" w:lineRule="auto"/>
              <w:rPr>
                <w:rFonts w:ascii="Arial"/>
                <w:sz w:val="21"/>
              </w:rPr>
            </w:pPr>
          </w:p>
          <w:p w14:paraId="03D8ED4E">
            <w:pPr>
              <w:spacing w:line="277" w:lineRule="auto"/>
              <w:rPr>
                <w:rFonts w:ascii="Arial"/>
                <w:sz w:val="21"/>
              </w:rPr>
            </w:pPr>
          </w:p>
          <w:p w14:paraId="4D54F85B">
            <w:pPr>
              <w:spacing w:line="277" w:lineRule="auto"/>
              <w:rPr>
                <w:rFonts w:ascii="Arial"/>
                <w:sz w:val="21"/>
              </w:rPr>
            </w:pPr>
          </w:p>
          <w:p w14:paraId="2EE4208C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4987" w:type="dxa"/>
            <w:tcBorders>
              <w:bottom w:val="single" w:color="000000" w:sz="4" w:space="0"/>
            </w:tcBorders>
            <w:vAlign w:val="top"/>
          </w:tcPr>
          <w:p w14:paraId="3703C175">
            <w:pPr>
              <w:pStyle w:val="6"/>
              <w:spacing w:before="52" w:line="288" w:lineRule="auto"/>
              <w:ind w:left="10" w:right="163" w:firstLine="102"/>
            </w:pPr>
            <w:r>
              <w:rPr>
                <w:spacing w:val="-1"/>
              </w:rPr>
              <w:t>营造“当好人、做好事，优环境、善服务”的良好氛</w:t>
            </w:r>
            <w:r>
              <w:rPr>
                <w:spacing w:val="8"/>
              </w:rPr>
              <w:t xml:space="preserve">  </w:t>
            </w:r>
            <w:r>
              <w:t>围，区委从大处着眼、小处着手，以小见大，</w:t>
            </w:r>
            <w:r>
              <w:rPr>
                <w:spacing w:val="-1"/>
              </w:rPr>
              <w:t>突出“身</w:t>
            </w:r>
            <w:r>
              <w:t xml:space="preserve"> 边人、普通事、真感情、正能量”，以“助人</w:t>
            </w:r>
            <w:r>
              <w:rPr>
                <w:spacing w:val="-1"/>
              </w:rPr>
              <w:t>为乐、见</w:t>
            </w:r>
            <w:r>
              <w:t xml:space="preserve"> 义勇为、诚实守信、敬业奉献、孝老爱亲、邻</w:t>
            </w:r>
            <w:r>
              <w:rPr>
                <w:spacing w:val="-1"/>
              </w:rPr>
              <w:t>里团结、</w:t>
            </w:r>
            <w:r>
              <w:t xml:space="preserve"> 帮扶济困、乐善好施、热心公益”等身边好人</w:t>
            </w:r>
            <w:r>
              <w:rPr>
                <w:spacing w:val="-1"/>
              </w:rPr>
              <w:t>的事迹，</w:t>
            </w:r>
            <w:r>
              <w:t xml:space="preserve"> 教育和引导广大群众支持配合党委、政府工作</w:t>
            </w:r>
            <w:r>
              <w:rPr>
                <w:spacing w:val="-1"/>
              </w:rPr>
              <w:t>，进一步</w:t>
            </w:r>
            <w:r>
              <w:t xml:space="preserve"> 密切党群干群关系，不断凝聚党心民心，努力</w:t>
            </w:r>
            <w:r>
              <w:rPr>
                <w:spacing w:val="-1"/>
              </w:rPr>
              <w:t>在实体经</w:t>
            </w:r>
            <w:r>
              <w:t xml:space="preserve"> 济、城市建设、城市管理、民生改善和社会治</w:t>
            </w:r>
            <w:r>
              <w:rPr>
                <w:spacing w:val="-1"/>
              </w:rPr>
              <w:t>理等方面</w:t>
            </w:r>
            <w:r>
              <w:t xml:space="preserve"> 树标杆、求突破，不断提升人民群众的获得</w:t>
            </w:r>
            <w:r>
              <w:rPr>
                <w:spacing w:val="-1"/>
              </w:rPr>
              <w:t>感、归属</w:t>
            </w:r>
          </w:p>
          <w:p w14:paraId="443F335E">
            <w:pPr>
              <w:pStyle w:val="6"/>
              <w:spacing w:line="218" w:lineRule="auto"/>
              <w:ind w:left="13"/>
            </w:pPr>
            <w:r>
              <w:rPr>
                <w:spacing w:val="-6"/>
              </w:rPr>
              <w:t>感、幸福感。</w:t>
            </w:r>
          </w:p>
        </w:tc>
      </w:tr>
      <w:tr w14:paraId="3D734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25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9785972">
            <w:pPr>
              <w:spacing w:line="270" w:lineRule="auto"/>
              <w:rPr>
                <w:rFonts w:ascii="Arial"/>
                <w:sz w:val="21"/>
              </w:rPr>
            </w:pPr>
          </w:p>
          <w:p w14:paraId="220E4369">
            <w:pPr>
              <w:spacing w:line="270" w:lineRule="auto"/>
              <w:rPr>
                <w:rFonts w:ascii="Arial"/>
                <w:sz w:val="21"/>
              </w:rPr>
            </w:pPr>
          </w:p>
          <w:p w14:paraId="4457AE06">
            <w:pPr>
              <w:spacing w:line="271" w:lineRule="auto"/>
              <w:rPr>
                <w:rFonts w:ascii="Arial"/>
                <w:sz w:val="21"/>
              </w:rPr>
            </w:pPr>
          </w:p>
          <w:p w14:paraId="3701954D">
            <w:pPr>
              <w:spacing w:line="271" w:lineRule="auto"/>
              <w:rPr>
                <w:rFonts w:ascii="Arial"/>
                <w:sz w:val="21"/>
              </w:rPr>
            </w:pPr>
          </w:p>
          <w:p w14:paraId="60E6A43A">
            <w:pPr>
              <w:pStyle w:val="6"/>
              <w:spacing w:before="65" w:line="290" w:lineRule="auto"/>
              <w:ind w:left="11" w:right="55" w:firstLine="298"/>
            </w:pPr>
            <w:r>
              <w:rPr>
                <w:spacing w:val="-1"/>
              </w:rPr>
              <w:t>两新组织党建保障经费区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级配套经费</w:t>
            </w:r>
          </w:p>
        </w:tc>
        <w:tc>
          <w:tcPr>
            <w:tcW w:w="120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56D4F7">
            <w:pPr>
              <w:spacing w:line="247" w:lineRule="auto"/>
              <w:rPr>
                <w:rFonts w:ascii="Arial"/>
                <w:sz w:val="21"/>
              </w:rPr>
            </w:pPr>
          </w:p>
          <w:p w14:paraId="6FAE5158">
            <w:pPr>
              <w:spacing w:line="247" w:lineRule="auto"/>
              <w:rPr>
                <w:rFonts w:ascii="Arial"/>
                <w:sz w:val="21"/>
              </w:rPr>
            </w:pPr>
          </w:p>
          <w:p w14:paraId="433D88DC">
            <w:pPr>
              <w:spacing w:line="247" w:lineRule="auto"/>
              <w:rPr>
                <w:rFonts w:ascii="Arial"/>
                <w:sz w:val="21"/>
              </w:rPr>
            </w:pPr>
          </w:p>
          <w:p w14:paraId="2118FDE3">
            <w:pPr>
              <w:spacing w:line="247" w:lineRule="auto"/>
              <w:rPr>
                <w:rFonts w:ascii="Arial"/>
                <w:sz w:val="21"/>
              </w:rPr>
            </w:pPr>
          </w:p>
          <w:p w14:paraId="560F1672">
            <w:pPr>
              <w:spacing w:line="248" w:lineRule="auto"/>
              <w:rPr>
                <w:rFonts w:ascii="Arial"/>
                <w:sz w:val="21"/>
              </w:rPr>
            </w:pPr>
          </w:p>
          <w:p w14:paraId="0B7153E2">
            <w:pPr>
              <w:pStyle w:val="6"/>
              <w:spacing w:before="65" w:line="238" w:lineRule="auto"/>
              <w:ind w:right="2"/>
              <w:jc w:val="right"/>
            </w:pPr>
            <w:r>
              <w:rPr>
                <w:spacing w:val="-2"/>
              </w:rPr>
              <w:t>4.77</w:t>
            </w:r>
          </w:p>
        </w:tc>
        <w:tc>
          <w:tcPr>
            <w:tcW w:w="120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667FEDA">
            <w:pPr>
              <w:spacing w:line="247" w:lineRule="auto"/>
              <w:rPr>
                <w:rFonts w:ascii="Arial"/>
                <w:sz w:val="21"/>
              </w:rPr>
            </w:pPr>
          </w:p>
          <w:p w14:paraId="0F1E7DB0">
            <w:pPr>
              <w:spacing w:line="247" w:lineRule="auto"/>
              <w:rPr>
                <w:rFonts w:ascii="Arial"/>
                <w:sz w:val="21"/>
              </w:rPr>
            </w:pPr>
          </w:p>
          <w:p w14:paraId="10232F16">
            <w:pPr>
              <w:spacing w:line="247" w:lineRule="auto"/>
              <w:rPr>
                <w:rFonts w:ascii="Arial"/>
                <w:sz w:val="21"/>
              </w:rPr>
            </w:pPr>
          </w:p>
          <w:p w14:paraId="51D89D5E">
            <w:pPr>
              <w:spacing w:line="247" w:lineRule="auto"/>
              <w:rPr>
                <w:rFonts w:ascii="Arial"/>
                <w:sz w:val="21"/>
              </w:rPr>
            </w:pPr>
          </w:p>
          <w:p w14:paraId="05121650">
            <w:pPr>
              <w:spacing w:line="248" w:lineRule="auto"/>
              <w:rPr>
                <w:rFonts w:ascii="Arial"/>
                <w:sz w:val="21"/>
              </w:rPr>
            </w:pPr>
          </w:p>
          <w:p w14:paraId="361CFEFA">
            <w:pPr>
              <w:pStyle w:val="6"/>
              <w:spacing w:before="65" w:line="238" w:lineRule="auto"/>
              <w:ind w:right="1"/>
              <w:jc w:val="right"/>
            </w:pPr>
            <w:r>
              <w:rPr>
                <w:spacing w:val="-2"/>
              </w:rPr>
              <w:t>4.77</w:t>
            </w:r>
          </w:p>
        </w:tc>
        <w:tc>
          <w:tcPr>
            <w:tcW w:w="120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F10B05E">
            <w:pPr>
              <w:spacing w:line="247" w:lineRule="auto"/>
              <w:rPr>
                <w:rFonts w:ascii="Arial"/>
                <w:sz w:val="21"/>
              </w:rPr>
            </w:pPr>
          </w:p>
          <w:p w14:paraId="0FBD296B">
            <w:pPr>
              <w:spacing w:line="247" w:lineRule="auto"/>
              <w:rPr>
                <w:rFonts w:ascii="Arial"/>
                <w:sz w:val="21"/>
              </w:rPr>
            </w:pPr>
          </w:p>
          <w:p w14:paraId="77F00A4A">
            <w:pPr>
              <w:spacing w:line="247" w:lineRule="auto"/>
              <w:rPr>
                <w:rFonts w:ascii="Arial"/>
                <w:sz w:val="21"/>
              </w:rPr>
            </w:pPr>
          </w:p>
          <w:p w14:paraId="760672BB">
            <w:pPr>
              <w:spacing w:line="247" w:lineRule="auto"/>
              <w:rPr>
                <w:rFonts w:ascii="Arial"/>
                <w:sz w:val="21"/>
              </w:rPr>
            </w:pPr>
          </w:p>
          <w:p w14:paraId="0D58F8A1">
            <w:pPr>
              <w:spacing w:line="248" w:lineRule="auto"/>
              <w:rPr>
                <w:rFonts w:ascii="Arial"/>
                <w:sz w:val="21"/>
              </w:rPr>
            </w:pPr>
          </w:p>
          <w:p w14:paraId="22E226E5">
            <w:pPr>
              <w:pStyle w:val="6"/>
              <w:spacing w:before="65" w:line="238" w:lineRule="auto"/>
              <w:jc w:val="right"/>
            </w:pPr>
            <w:r>
              <w:rPr>
                <w:spacing w:val="-2"/>
              </w:rPr>
              <w:t>4.77</w:t>
            </w:r>
          </w:p>
        </w:tc>
        <w:tc>
          <w:tcPr>
            <w:tcW w:w="120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19806B">
            <w:pPr>
              <w:spacing w:line="247" w:lineRule="auto"/>
              <w:rPr>
                <w:rFonts w:ascii="Arial"/>
                <w:sz w:val="21"/>
              </w:rPr>
            </w:pPr>
          </w:p>
          <w:p w14:paraId="42AFE146">
            <w:pPr>
              <w:spacing w:line="247" w:lineRule="auto"/>
              <w:rPr>
                <w:rFonts w:ascii="Arial"/>
                <w:sz w:val="21"/>
              </w:rPr>
            </w:pPr>
          </w:p>
          <w:p w14:paraId="1620C051">
            <w:pPr>
              <w:spacing w:line="247" w:lineRule="auto"/>
              <w:rPr>
                <w:rFonts w:ascii="Arial"/>
                <w:sz w:val="21"/>
              </w:rPr>
            </w:pPr>
          </w:p>
          <w:p w14:paraId="19CC7A26">
            <w:pPr>
              <w:spacing w:line="247" w:lineRule="auto"/>
              <w:rPr>
                <w:rFonts w:ascii="Arial"/>
                <w:sz w:val="21"/>
              </w:rPr>
            </w:pPr>
          </w:p>
          <w:p w14:paraId="247A2673">
            <w:pPr>
              <w:spacing w:line="248" w:lineRule="auto"/>
              <w:rPr>
                <w:rFonts w:ascii="Arial"/>
                <w:sz w:val="21"/>
              </w:rPr>
            </w:pPr>
          </w:p>
          <w:p w14:paraId="6894D7AB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9B9A0EB">
            <w:pPr>
              <w:spacing w:line="247" w:lineRule="auto"/>
              <w:rPr>
                <w:rFonts w:ascii="Arial"/>
                <w:sz w:val="21"/>
              </w:rPr>
            </w:pPr>
          </w:p>
          <w:p w14:paraId="24C06515">
            <w:pPr>
              <w:spacing w:line="247" w:lineRule="auto"/>
              <w:rPr>
                <w:rFonts w:ascii="Arial"/>
                <w:sz w:val="21"/>
              </w:rPr>
            </w:pPr>
          </w:p>
          <w:p w14:paraId="246F8D66">
            <w:pPr>
              <w:spacing w:line="247" w:lineRule="auto"/>
              <w:rPr>
                <w:rFonts w:ascii="Arial"/>
                <w:sz w:val="21"/>
              </w:rPr>
            </w:pPr>
          </w:p>
          <w:p w14:paraId="183E2922">
            <w:pPr>
              <w:spacing w:line="247" w:lineRule="auto"/>
              <w:rPr>
                <w:rFonts w:ascii="Arial"/>
                <w:sz w:val="21"/>
              </w:rPr>
            </w:pPr>
          </w:p>
          <w:p w14:paraId="5AD44772">
            <w:pPr>
              <w:spacing w:line="248" w:lineRule="auto"/>
              <w:rPr>
                <w:rFonts w:ascii="Arial"/>
                <w:sz w:val="21"/>
              </w:rPr>
            </w:pPr>
          </w:p>
          <w:p w14:paraId="47186E7A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08C6013">
            <w:pPr>
              <w:spacing w:line="247" w:lineRule="auto"/>
              <w:rPr>
                <w:rFonts w:ascii="Arial"/>
                <w:sz w:val="21"/>
              </w:rPr>
            </w:pPr>
          </w:p>
          <w:p w14:paraId="32BEE928">
            <w:pPr>
              <w:spacing w:line="247" w:lineRule="auto"/>
              <w:rPr>
                <w:rFonts w:ascii="Arial"/>
                <w:sz w:val="21"/>
              </w:rPr>
            </w:pPr>
          </w:p>
          <w:p w14:paraId="2480D6EF">
            <w:pPr>
              <w:spacing w:line="247" w:lineRule="auto"/>
              <w:rPr>
                <w:rFonts w:ascii="Arial"/>
                <w:sz w:val="21"/>
              </w:rPr>
            </w:pPr>
          </w:p>
          <w:p w14:paraId="12956F62">
            <w:pPr>
              <w:spacing w:line="247" w:lineRule="auto"/>
              <w:rPr>
                <w:rFonts w:ascii="Arial"/>
                <w:sz w:val="21"/>
              </w:rPr>
            </w:pPr>
          </w:p>
          <w:p w14:paraId="6F5B68CF">
            <w:pPr>
              <w:spacing w:line="248" w:lineRule="auto"/>
              <w:rPr>
                <w:rFonts w:ascii="Arial"/>
                <w:sz w:val="21"/>
              </w:rPr>
            </w:pPr>
          </w:p>
          <w:p w14:paraId="4AB22648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536E9FB">
            <w:pPr>
              <w:spacing w:line="247" w:lineRule="auto"/>
              <w:rPr>
                <w:rFonts w:ascii="Arial"/>
                <w:sz w:val="21"/>
              </w:rPr>
            </w:pPr>
          </w:p>
          <w:p w14:paraId="529B8295">
            <w:pPr>
              <w:spacing w:line="247" w:lineRule="auto"/>
              <w:rPr>
                <w:rFonts w:ascii="Arial"/>
                <w:sz w:val="21"/>
              </w:rPr>
            </w:pPr>
          </w:p>
          <w:p w14:paraId="23322429">
            <w:pPr>
              <w:spacing w:line="247" w:lineRule="auto"/>
              <w:rPr>
                <w:rFonts w:ascii="Arial"/>
                <w:sz w:val="21"/>
              </w:rPr>
            </w:pPr>
          </w:p>
          <w:p w14:paraId="7DBBA6CE">
            <w:pPr>
              <w:spacing w:line="247" w:lineRule="auto"/>
              <w:rPr>
                <w:rFonts w:ascii="Arial"/>
                <w:sz w:val="21"/>
              </w:rPr>
            </w:pPr>
          </w:p>
          <w:p w14:paraId="3F1E1A01">
            <w:pPr>
              <w:spacing w:line="248" w:lineRule="auto"/>
              <w:rPr>
                <w:rFonts w:ascii="Arial"/>
                <w:sz w:val="21"/>
              </w:rPr>
            </w:pPr>
          </w:p>
          <w:p w14:paraId="72CC106C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49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3AAF90">
            <w:pPr>
              <w:pStyle w:val="6"/>
              <w:spacing w:before="61" w:line="288" w:lineRule="auto"/>
              <w:ind w:left="22" w:right="63" w:firstLine="89"/>
            </w:pPr>
            <w:r>
              <w:t>根据《关于进一步加强党的基层组织建设经</w:t>
            </w:r>
            <w:r>
              <w:rPr>
                <w:spacing w:val="-1"/>
              </w:rPr>
              <w:t>费保障工作</w:t>
            </w:r>
            <w:r>
              <w:t xml:space="preserve"> </w:t>
            </w:r>
            <w:r>
              <w:rPr>
                <w:spacing w:val="-1"/>
              </w:rPr>
              <w:t>的通知》（粤财行〔2021〕9号）“加大两新组织党建经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费保障力度”要求，全区两新组织党建情况，2025年全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区有按规定取酬的两新党组织书记30人、党建指导员7</w:t>
            </w:r>
          </w:p>
          <w:p w14:paraId="1776DB8D">
            <w:pPr>
              <w:pStyle w:val="6"/>
              <w:spacing w:before="3" w:line="287" w:lineRule="auto"/>
              <w:ind w:left="12" w:right="63"/>
            </w:pPr>
            <w:r>
              <w:t>人、区域党委1个，经费安排标准为党组织书记补</w:t>
            </w:r>
            <w:r>
              <w:rPr>
                <w:spacing w:val="-1"/>
              </w:rPr>
              <w:t>贴1000</w:t>
            </w:r>
            <w:r>
              <w:t xml:space="preserve"> 元/人/月，党建指导员补贴800元/人/月，区</w:t>
            </w:r>
            <w:r>
              <w:rPr>
                <w:spacing w:val="-1"/>
              </w:rPr>
              <w:t>域党委工作</w:t>
            </w:r>
            <w:r>
              <w:t xml:space="preserve"> 经费5万元/个，所需资金由省市县按6:3:1</w:t>
            </w:r>
            <w:r>
              <w:rPr>
                <w:spacing w:val="-1"/>
              </w:rPr>
              <w:t>的比例分担</w:t>
            </w:r>
          </w:p>
          <w:p w14:paraId="06F2FFDD">
            <w:pPr>
              <w:pStyle w:val="6"/>
              <w:spacing w:line="259" w:lineRule="auto"/>
              <w:ind w:left="12" w:right="472" w:firstLine="4"/>
            </w:pPr>
            <w:r>
              <w:rPr>
                <w:spacing w:val="-1"/>
              </w:rPr>
              <w:t>（其中隶属市直单位党组织的由省市按6:4的比例分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担）。</w:t>
            </w:r>
          </w:p>
        </w:tc>
      </w:tr>
    </w:tbl>
    <w:p w14:paraId="1D3B8925">
      <w:pPr>
        <w:rPr>
          <w:rFonts w:ascii="Arial"/>
          <w:sz w:val="21"/>
        </w:rPr>
      </w:pPr>
    </w:p>
    <w:p w14:paraId="04CCB6BB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8" w:h="11906"/>
          <w:pgMar w:top="953" w:right="877" w:bottom="412" w:left="840" w:header="0" w:footer="189" w:gutter="0"/>
          <w:cols w:space="720" w:num="1"/>
        </w:sectPr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1208"/>
        <w:gridCol w:w="1207"/>
        <w:gridCol w:w="1207"/>
        <w:gridCol w:w="1207"/>
        <w:gridCol w:w="1207"/>
        <w:gridCol w:w="754"/>
        <w:gridCol w:w="754"/>
        <w:gridCol w:w="4987"/>
      </w:tblGrid>
      <w:tr w14:paraId="6C4BA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573" w:type="dxa"/>
            <w:vMerge w:val="restart"/>
            <w:tcBorders>
              <w:bottom w:val="nil"/>
            </w:tcBorders>
            <w:vAlign w:val="top"/>
          </w:tcPr>
          <w:p w14:paraId="1C3E487C">
            <w:pPr>
              <w:pStyle w:val="6"/>
              <w:spacing w:before="219" w:line="219" w:lineRule="auto"/>
              <w:ind w:left="83"/>
            </w:pPr>
            <w:r>
              <w:rPr>
                <w:spacing w:val="-1"/>
              </w:rPr>
              <w:t>支出项目类别（资金使用单</w:t>
            </w:r>
          </w:p>
          <w:p w14:paraId="359529B9">
            <w:pPr>
              <w:pStyle w:val="6"/>
              <w:spacing w:before="75" w:line="220" w:lineRule="auto"/>
              <w:ind w:left="1082"/>
            </w:pPr>
            <w:r>
              <w:rPr>
                <w:spacing w:val="-5"/>
              </w:rPr>
              <w:t>位）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4C349F69">
            <w:pPr>
              <w:spacing w:line="308" w:lineRule="auto"/>
              <w:rPr>
                <w:rFonts w:ascii="Arial"/>
                <w:sz w:val="21"/>
              </w:rPr>
            </w:pPr>
          </w:p>
          <w:p w14:paraId="7FA756BC">
            <w:pPr>
              <w:pStyle w:val="6"/>
              <w:spacing w:before="65" w:line="220" w:lineRule="auto"/>
              <w:ind w:left="406"/>
            </w:pPr>
            <w:r>
              <w:rPr>
                <w:spacing w:val="-4"/>
              </w:rPr>
              <w:t>总计</w:t>
            </w:r>
          </w:p>
        </w:tc>
        <w:tc>
          <w:tcPr>
            <w:tcW w:w="4828" w:type="dxa"/>
            <w:gridSpan w:val="4"/>
            <w:vAlign w:val="top"/>
          </w:tcPr>
          <w:p w14:paraId="1D529DC8">
            <w:pPr>
              <w:pStyle w:val="6"/>
              <w:spacing w:before="55" w:line="219" w:lineRule="auto"/>
              <w:ind w:left="2013"/>
            </w:pPr>
            <w:r>
              <w:rPr>
                <w:spacing w:val="-2"/>
              </w:rPr>
              <w:t>财政拨款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3090EDBC">
            <w:pPr>
              <w:pStyle w:val="6"/>
              <w:spacing w:before="219" w:line="220" w:lineRule="auto"/>
              <w:ind w:left="79"/>
            </w:pPr>
            <w:r>
              <w:rPr>
                <w:spacing w:val="-2"/>
              </w:rPr>
              <w:t>财政专</w:t>
            </w:r>
          </w:p>
          <w:p w14:paraId="6280C1D2">
            <w:pPr>
              <w:pStyle w:val="6"/>
              <w:spacing w:before="73" w:line="219" w:lineRule="auto"/>
              <w:ind w:left="79"/>
            </w:pPr>
            <w:r>
              <w:rPr>
                <w:spacing w:val="-2"/>
              </w:rPr>
              <w:t>户拨款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7CE5C4EE">
            <w:pPr>
              <w:pStyle w:val="6"/>
              <w:spacing w:before="219" w:line="220" w:lineRule="auto"/>
              <w:ind w:left="79"/>
            </w:pPr>
            <w:r>
              <w:rPr>
                <w:spacing w:val="-2"/>
              </w:rPr>
              <w:t>其他资</w:t>
            </w:r>
          </w:p>
          <w:p w14:paraId="067092CD">
            <w:pPr>
              <w:pStyle w:val="6"/>
              <w:spacing w:before="74" w:line="225" w:lineRule="auto"/>
              <w:ind w:left="281"/>
            </w:pPr>
            <w:r>
              <w:t>金</w:t>
            </w:r>
          </w:p>
        </w:tc>
        <w:tc>
          <w:tcPr>
            <w:tcW w:w="4987" w:type="dxa"/>
            <w:vMerge w:val="restart"/>
            <w:tcBorders>
              <w:bottom w:val="nil"/>
            </w:tcBorders>
            <w:vAlign w:val="top"/>
          </w:tcPr>
          <w:p w14:paraId="53FA5E95">
            <w:pPr>
              <w:spacing w:line="308" w:lineRule="auto"/>
              <w:rPr>
                <w:rFonts w:ascii="Arial"/>
                <w:sz w:val="21"/>
              </w:rPr>
            </w:pPr>
          </w:p>
          <w:p w14:paraId="779D5B4E">
            <w:pPr>
              <w:pStyle w:val="6"/>
              <w:spacing w:before="65" w:line="220" w:lineRule="auto"/>
              <w:ind w:left="2098"/>
            </w:pPr>
            <w:r>
              <w:rPr>
                <w:spacing w:val="-2"/>
              </w:rPr>
              <w:t>绩效目标</w:t>
            </w:r>
          </w:p>
        </w:tc>
      </w:tr>
      <w:tr w14:paraId="7083A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071E5DC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83ACAAF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2DB17EF6">
            <w:pPr>
              <w:pStyle w:val="6"/>
              <w:spacing w:before="205" w:line="220" w:lineRule="auto"/>
              <w:ind w:left="400"/>
            </w:pPr>
            <w:r>
              <w:rPr>
                <w:spacing w:val="-3"/>
              </w:rPr>
              <w:t>合计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7EC9FD65">
            <w:pPr>
              <w:pStyle w:val="6"/>
              <w:spacing w:before="48" w:line="219" w:lineRule="auto"/>
              <w:ind w:left="103"/>
            </w:pPr>
            <w:r>
              <w:rPr>
                <w:spacing w:val="-2"/>
              </w:rPr>
              <w:t>一般公共预</w:t>
            </w:r>
          </w:p>
          <w:p w14:paraId="2892DC1A">
            <w:pPr>
              <w:pStyle w:val="6"/>
              <w:spacing w:before="74" w:line="219" w:lineRule="auto"/>
              <w:ind w:left="501"/>
            </w:pPr>
            <w:r>
              <w:t>算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000269A2">
            <w:pPr>
              <w:pStyle w:val="6"/>
              <w:spacing w:before="49" w:line="218" w:lineRule="auto"/>
              <w:ind w:left="103"/>
            </w:pPr>
            <w:r>
              <w:rPr>
                <w:spacing w:val="-2"/>
              </w:rPr>
              <w:t>政府性基金</w:t>
            </w:r>
          </w:p>
          <w:p w14:paraId="129DE8C7">
            <w:pPr>
              <w:pStyle w:val="6"/>
              <w:spacing w:before="75" w:line="219" w:lineRule="auto"/>
              <w:ind w:left="402"/>
            </w:pPr>
            <w:r>
              <w:rPr>
                <w:spacing w:val="-2"/>
              </w:rPr>
              <w:t>预算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449EEFC8">
            <w:pPr>
              <w:pStyle w:val="6"/>
              <w:spacing w:before="49" w:line="260" w:lineRule="auto"/>
              <w:ind w:left="304" w:right="95" w:hanging="181"/>
            </w:pPr>
            <w:r>
              <w:rPr>
                <w:spacing w:val="-6"/>
              </w:rPr>
              <w:t>国有资本经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营预算</w:t>
            </w:r>
          </w:p>
        </w:tc>
        <w:tc>
          <w:tcPr>
            <w:tcW w:w="7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5D8F470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32B37A3">
            <w:pPr>
              <w:rPr>
                <w:rFonts w:ascii="Arial"/>
                <w:sz w:val="21"/>
              </w:rPr>
            </w:pPr>
          </w:p>
        </w:tc>
        <w:tc>
          <w:tcPr>
            <w:tcW w:w="498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1F24083">
            <w:pPr>
              <w:rPr>
                <w:rFonts w:ascii="Arial"/>
                <w:sz w:val="21"/>
              </w:rPr>
            </w:pPr>
          </w:p>
        </w:tc>
      </w:tr>
      <w:tr w14:paraId="0A487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573" w:type="dxa"/>
            <w:tcBorders>
              <w:top w:val="single" w:color="000000" w:sz="4" w:space="0"/>
            </w:tcBorders>
            <w:vAlign w:val="top"/>
          </w:tcPr>
          <w:p w14:paraId="36B87281">
            <w:pPr>
              <w:spacing w:line="300" w:lineRule="auto"/>
              <w:rPr>
                <w:rFonts w:ascii="Arial"/>
                <w:sz w:val="21"/>
              </w:rPr>
            </w:pPr>
          </w:p>
          <w:p w14:paraId="18BB3D7D">
            <w:pPr>
              <w:pStyle w:val="6"/>
              <w:spacing w:before="65" w:line="291" w:lineRule="auto"/>
              <w:ind w:left="15" w:right="55" w:firstLine="294"/>
            </w:pPr>
            <w:r>
              <w:rPr>
                <w:spacing w:val="-1"/>
              </w:rPr>
              <w:t>居务监督委员会成员补贴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资金</w:t>
            </w:r>
          </w:p>
        </w:tc>
        <w:tc>
          <w:tcPr>
            <w:tcW w:w="1208" w:type="dxa"/>
            <w:tcBorders>
              <w:top w:val="single" w:color="000000" w:sz="4" w:space="0"/>
            </w:tcBorders>
            <w:vAlign w:val="top"/>
          </w:tcPr>
          <w:p w14:paraId="43A4CEED">
            <w:pPr>
              <w:spacing w:line="455" w:lineRule="auto"/>
              <w:rPr>
                <w:rFonts w:ascii="Arial"/>
                <w:sz w:val="21"/>
              </w:rPr>
            </w:pPr>
          </w:p>
          <w:p w14:paraId="2BE87406">
            <w:pPr>
              <w:pStyle w:val="6"/>
              <w:spacing w:before="65" w:line="238" w:lineRule="auto"/>
              <w:ind w:right="2"/>
              <w:jc w:val="right"/>
            </w:pPr>
            <w:r>
              <w:rPr>
                <w:spacing w:val="-2"/>
              </w:rPr>
              <w:t>54.60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06FE1707">
            <w:pPr>
              <w:spacing w:line="455" w:lineRule="auto"/>
              <w:rPr>
                <w:rFonts w:ascii="Arial"/>
                <w:sz w:val="21"/>
              </w:rPr>
            </w:pPr>
          </w:p>
          <w:p w14:paraId="788A2FE7">
            <w:pPr>
              <w:pStyle w:val="6"/>
              <w:spacing w:before="65" w:line="238" w:lineRule="auto"/>
              <w:ind w:right="1"/>
              <w:jc w:val="right"/>
            </w:pPr>
            <w:r>
              <w:rPr>
                <w:spacing w:val="-2"/>
              </w:rPr>
              <w:t>54.60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69F646BD">
            <w:pPr>
              <w:spacing w:line="455" w:lineRule="auto"/>
              <w:rPr>
                <w:rFonts w:ascii="Arial"/>
                <w:sz w:val="21"/>
              </w:rPr>
            </w:pPr>
          </w:p>
          <w:p w14:paraId="0DD2773F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54.60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17374D0E">
            <w:pPr>
              <w:spacing w:line="455" w:lineRule="auto"/>
              <w:rPr>
                <w:rFonts w:ascii="Arial"/>
                <w:sz w:val="21"/>
              </w:rPr>
            </w:pPr>
          </w:p>
          <w:p w14:paraId="3FC88687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7F6F7275">
            <w:pPr>
              <w:spacing w:line="455" w:lineRule="auto"/>
              <w:rPr>
                <w:rFonts w:ascii="Arial"/>
                <w:sz w:val="21"/>
              </w:rPr>
            </w:pPr>
          </w:p>
          <w:p w14:paraId="40092539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top w:val="single" w:color="000000" w:sz="4" w:space="0"/>
            </w:tcBorders>
            <w:vAlign w:val="top"/>
          </w:tcPr>
          <w:p w14:paraId="17CB23EA">
            <w:pPr>
              <w:spacing w:line="455" w:lineRule="auto"/>
              <w:rPr>
                <w:rFonts w:ascii="Arial"/>
                <w:sz w:val="21"/>
              </w:rPr>
            </w:pPr>
          </w:p>
          <w:p w14:paraId="24272A5D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top w:val="single" w:color="000000" w:sz="4" w:space="0"/>
            </w:tcBorders>
            <w:vAlign w:val="top"/>
          </w:tcPr>
          <w:p w14:paraId="4BE16ED8">
            <w:pPr>
              <w:spacing w:line="455" w:lineRule="auto"/>
              <w:rPr>
                <w:rFonts w:ascii="Arial"/>
                <w:sz w:val="21"/>
              </w:rPr>
            </w:pPr>
          </w:p>
          <w:p w14:paraId="4D529248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4987" w:type="dxa"/>
            <w:tcBorders>
              <w:top w:val="single" w:color="000000" w:sz="4" w:space="0"/>
            </w:tcBorders>
            <w:vAlign w:val="top"/>
          </w:tcPr>
          <w:p w14:paraId="545ACB12">
            <w:pPr>
              <w:pStyle w:val="6"/>
              <w:spacing w:before="54" w:line="274" w:lineRule="auto"/>
              <w:ind w:left="13" w:right="63" w:firstLine="98"/>
            </w:pPr>
            <w:r>
              <w:rPr>
                <w:spacing w:val="-2"/>
              </w:rPr>
              <w:t>根据《广东省财政厅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中共广东省委组织部 广东省民政</w:t>
            </w:r>
            <w:r>
              <w:t xml:space="preserve"> </w:t>
            </w:r>
            <w:r>
              <w:rPr>
                <w:spacing w:val="-1"/>
              </w:rPr>
              <w:t>厅关于进一步加强党的基层组织建设经费保障工作的通</w:t>
            </w:r>
            <w:r>
              <w:rPr>
                <w:spacing w:val="9"/>
              </w:rPr>
              <w:t xml:space="preserve">  </w:t>
            </w:r>
            <w:r>
              <w:t>知》（粤财行〔2021〕9号）精神，我部将</w:t>
            </w:r>
            <w:r>
              <w:rPr>
                <w:spacing w:val="-1"/>
              </w:rPr>
              <w:t>会逐步加大对</w:t>
            </w:r>
            <w:r>
              <w:t xml:space="preserve"> </w:t>
            </w:r>
            <w:r>
              <w:rPr>
                <w:spacing w:val="-4"/>
              </w:rPr>
              <w:t>农村基层组织经费。</w:t>
            </w:r>
          </w:p>
        </w:tc>
      </w:tr>
      <w:tr w14:paraId="2E9E9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2573" w:type="dxa"/>
            <w:vAlign w:val="top"/>
          </w:tcPr>
          <w:p w14:paraId="30942F23">
            <w:pPr>
              <w:spacing w:line="276" w:lineRule="auto"/>
              <w:rPr>
                <w:rFonts w:ascii="Arial"/>
                <w:sz w:val="21"/>
              </w:rPr>
            </w:pPr>
          </w:p>
          <w:p w14:paraId="5C7FA280">
            <w:pPr>
              <w:spacing w:line="276" w:lineRule="auto"/>
              <w:rPr>
                <w:rFonts w:ascii="Arial"/>
                <w:sz w:val="21"/>
              </w:rPr>
            </w:pPr>
          </w:p>
          <w:p w14:paraId="1635C384">
            <w:pPr>
              <w:spacing w:line="276" w:lineRule="auto"/>
              <w:rPr>
                <w:rFonts w:ascii="Arial"/>
                <w:sz w:val="21"/>
              </w:rPr>
            </w:pPr>
          </w:p>
          <w:p w14:paraId="4017B432">
            <w:pPr>
              <w:spacing w:line="276" w:lineRule="auto"/>
              <w:rPr>
                <w:rFonts w:ascii="Arial"/>
                <w:sz w:val="21"/>
              </w:rPr>
            </w:pPr>
          </w:p>
          <w:p w14:paraId="282C8CCB">
            <w:pPr>
              <w:spacing w:line="277" w:lineRule="auto"/>
              <w:rPr>
                <w:rFonts w:ascii="Arial"/>
                <w:sz w:val="21"/>
              </w:rPr>
            </w:pPr>
          </w:p>
          <w:p w14:paraId="70282A7C">
            <w:pPr>
              <w:pStyle w:val="6"/>
              <w:spacing w:before="65" w:line="219" w:lineRule="auto"/>
              <w:ind w:left="311"/>
            </w:pPr>
            <w:r>
              <w:rPr>
                <w:spacing w:val="-2"/>
              </w:rPr>
              <w:t>志愿服务工作经费</w:t>
            </w:r>
          </w:p>
        </w:tc>
        <w:tc>
          <w:tcPr>
            <w:tcW w:w="1208" w:type="dxa"/>
            <w:vAlign w:val="top"/>
          </w:tcPr>
          <w:p w14:paraId="4882FA4F">
            <w:pPr>
              <w:spacing w:line="276" w:lineRule="auto"/>
              <w:rPr>
                <w:rFonts w:ascii="Arial"/>
                <w:sz w:val="21"/>
              </w:rPr>
            </w:pPr>
          </w:p>
          <w:p w14:paraId="2303657C">
            <w:pPr>
              <w:spacing w:line="276" w:lineRule="auto"/>
              <w:rPr>
                <w:rFonts w:ascii="Arial"/>
                <w:sz w:val="21"/>
              </w:rPr>
            </w:pPr>
          </w:p>
          <w:p w14:paraId="5165AB9D">
            <w:pPr>
              <w:spacing w:line="276" w:lineRule="auto"/>
              <w:rPr>
                <w:rFonts w:ascii="Arial"/>
                <w:sz w:val="21"/>
              </w:rPr>
            </w:pPr>
          </w:p>
          <w:p w14:paraId="003C5294">
            <w:pPr>
              <w:spacing w:line="276" w:lineRule="auto"/>
              <w:rPr>
                <w:rFonts w:ascii="Arial"/>
                <w:sz w:val="21"/>
              </w:rPr>
            </w:pPr>
          </w:p>
          <w:p w14:paraId="1E0DC5E5">
            <w:pPr>
              <w:spacing w:line="277" w:lineRule="auto"/>
              <w:rPr>
                <w:rFonts w:ascii="Arial"/>
                <w:sz w:val="21"/>
              </w:rPr>
            </w:pPr>
          </w:p>
          <w:p w14:paraId="34D7CDBE">
            <w:pPr>
              <w:pStyle w:val="6"/>
              <w:spacing w:before="65" w:line="238" w:lineRule="auto"/>
              <w:ind w:right="1"/>
              <w:jc w:val="right"/>
            </w:pPr>
            <w:r>
              <w:rPr>
                <w:spacing w:val="-3"/>
              </w:rPr>
              <w:t>5.00</w:t>
            </w:r>
          </w:p>
        </w:tc>
        <w:tc>
          <w:tcPr>
            <w:tcW w:w="1207" w:type="dxa"/>
            <w:vAlign w:val="top"/>
          </w:tcPr>
          <w:p w14:paraId="10CED4F8">
            <w:pPr>
              <w:spacing w:line="276" w:lineRule="auto"/>
              <w:rPr>
                <w:rFonts w:ascii="Arial"/>
                <w:sz w:val="21"/>
              </w:rPr>
            </w:pPr>
          </w:p>
          <w:p w14:paraId="72214DDA">
            <w:pPr>
              <w:spacing w:line="276" w:lineRule="auto"/>
              <w:rPr>
                <w:rFonts w:ascii="Arial"/>
                <w:sz w:val="21"/>
              </w:rPr>
            </w:pPr>
          </w:p>
          <w:p w14:paraId="14CB0B9B">
            <w:pPr>
              <w:spacing w:line="276" w:lineRule="auto"/>
              <w:rPr>
                <w:rFonts w:ascii="Arial"/>
                <w:sz w:val="21"/>
              </w:rPr>
            </w:pPr>
          </w:p>
          <w:p w14:paraId="352B8DC6">
            <w:pPr>
              <w:spacing w:line="276" w:lineRule="auto"/>
              <w:rPr>
                <w:rFonts w:ascii="Arial"/>
                <w:sz w:val="21"/>
              </w:rPr>
            </w:pPr>
          </w:p>
          <w:p w14:paraId="33298550">
            <w:pPr>
              <w:spacing w:line="277" w:lineRule="auto"/>
              <w:rPr>
                <w:rFonts w:ascii="Arial"/>
                <w:sz w:val="21"/>
              </w:rPr>
            </w:pPr>
          </w:p>
          <w:p w14:paraId="36CB4006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5.00</w:t>
            </w:r>
          </w:p>
        </w:tc>
        <w:tc>
          <w:tcPr>
            <w:tcW w:w="1207" w:type="dxa"/>
            <w:vAlign w:val="top"/>
          </w:tcPr>
          <w:p w14:paraId="6023D8AB">
            <w:pPr>
              <w:spacing w:line="276" w:lineRule="auto"/>
              <w:rPr>
                <w:rFonts w:ascii="Arial"/>
                <w:sz w:val="21"/>
              </w:rPr>
            </w:pPr>
          </w:p>
          <w:p w14:paraId="43F938A7">
            <w:pPr>
              <w:spacing w:line="276" w:lineRule="auto"/>
              <w:rPr>
                <w:rFonts w:ascii="Arial"/>
                <w:sz w:val="21"/>
              </w:rPr>
            </w:pPr>
          </w:p>
          <w:p w14:paraId="1ED5C450">
            <w:pPr>
              <w:spacing w:line="276" w:lineRule="auto"/>
              <w:rPr>
                <w:rFonts w:ascii="Arial"/>
                <w:sz w:val="21"/>
              </w:rPr>
            </w:pPr>
          </w:p>
          <w:p w14:paraId="215B9C5C">
            <w:pPr>
              <w:spacing w:line="276" w:lineRule="auto"/>
              <w:rPr>
                <w:rFonts w:ascii="Arial"/>
                <w:sz w:val="21"/>
              </w:rPr>
            </w:pPr>
          </w:p>
          <w:p w14:paraId="33527230">
            <w:pPr>
              <w:spacing w:line="277" w:lineRule="auto"/>
              <w:rPr>
                <w:rFonts w:ascii="Arial"/>
                <w:sz w:val="21"/>
              </w:rPr>
            </w:pPr>
          </w:p>
          <w:p w14:paraId="59F37549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5.00</w:t>
            </w:r>
          </w:p>
        </w:tc>
        <w:tc>
          <w:tcPr>
            <w:tcW w:w="1207" w:type="dxa"/>
            <w:vAlign w:val="top"/>
          </w:tcPr>
          <w:p w14:paraId="1D95DC86">
            <w:pPr>
              <w:spacing w:line="276" w:lineRule="auto"/>
              <w:rPr>
                <w:rFonts w:ascii="Arial"/>
                <w:sz w:val="21"/>
              </w:rPr>
            </w:pPr>
          </w:p>
          <w:p w14:paraId="59C3C071">
            <w:pPr>
              <w:spacing w:line="276" w:lineRule="auto"/>
              <w:rPr>
                <w:rFonts w:ascii="Arial"/>
                <w:sz w:val="21"/>
              </w:rPr>
            </w:pPr>
          </w:p>
          <w:p w14:paraId="1612A5FD">
            <w:pPr>
              <w:spacing w:line="276" w:lineRule="auto"/>
              <w:rPr>
                <w:rFonts w:ascii="Arial"/>
                <w:sz w:val="21"/>
              </w:rPr>
            </w:pPr>
          </w:p>
          <w:p w14:paraId="40E36E57">
            <w:pPr>
              <w:spacing w:line="276" w:lineRule="auto"/>
              <w:rPr>
                <w:rFonts w:ascii="Arial"/>
                <w:sz w:val="21"/>
              </w:rPr>
            </w:pPr>
          </w:p>
          <w:p w14:paraId="7F4C0FF0">
            <w:pPr>
              <w:spacing w:line="277" w:lineRule="auto"/>
              <w:rPr>
                <w:rFonts w:ascii="Arial"/>
                <w:sz w:val="21"/>
              </w:rPr>
            </w:pPr>
          </w:p>
          <w:p w14:paraId="55005170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vAlign w:val="top"/>
          </w:tcPr>
          <w:p w14:paraId="27F2F533">
            <w:pPr>
              <w:spacing w:line="276" w:lineRule="auto"/>
              <w:rPr>
                <w:rFonts w:ascii="Arial"/>
                <w:sz w:val="21"/>
              </w:rPr>
            </w:pPr>
          </w:p>
          <w:p w14:paraId="78D9B8CC">
            <w:pPr>
              <w:spacing w:line="276" w:lineRule="auto"/>
              <w:rPr>
                <w:rFonts w:ascii="Arial"/>
                <w:sz w:val="21"/>
              </w:rPr>
            </w:pPr>
          </w:p>
          <w:p w14:paraId="3EFBC6D9">
            <w:pPr>
              <w:spacing w:line="276" w:lineRule="auto"/>
              <w:rPr>
                <w:rFonts w:ascii="Arial"/>
                <w:sz w:val="21"/>
              </w:rPr>
            </w:pPr>
          </w:p>
          <w:p w14:paraId="17D68B5D">
            <w:pPr>
              <w:spacing w:line="276" w:lineRule="auto"/>
              <w:rPr>
                <w:rFonts w:ascii="Arial"/>
                <w:sz w:val="21"/>
              </w:rPr>
            </w:pPr>
          </w:p>
          <w:p w14:paraId="5F559021">
            <w:pPr>
              <w:spacing w:line="277" w:lineRule="auto"/>
              <w:rPr>
                <w:rFonts w:ascii="Arial"/>
                <w:sz w:val="21"/>
              </w:rPr>
            </w:pPr>
          </w:p>
          <w:p w14:paraId="78EEED4F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vAlign w:val="top"/>
          </w:tcPr>
          <w:p w14:paraId="5500F698">
            <w:pPr>
              <w:spacing w:line="276" w:lineRule="auto"/>
              <w:rPr>
                <w:rFonts w:ascii="Arial"/>
                <w:sz w:val="21"/>
              </w:rPr>
            </w:pPr>
          </w:p>
          <w:p w14:paraId="74BB1C3A">
            <w:pPr>
              <w:spacing w:line="276" w:lineRule="auto"/>
              <w:rPr>
                <w:rFonts w:ascii="Arial"/>
                <w:sz w:val="21"/>
              </w:rPr>
            </w:pPr>
          </w:p>
          <w:p w14:paraId="41F70F2F">
            <w:pPr>
              <w:spacing w:line="276" w:lineRule="auto"/>
              <w:rPr>
                <w:rFonts w:ascii="Arial"/>
                <w:sz w:val="21"/>
              </w:rPr>
            </w:pPr>
          </w:p>
          <w:p w14:paraId="192F42AD">
            <w:pPr>
              <w:spacing w:line="276" w:lineRule="auto"/>
              <w:rPr>
                <w:rFonts w:ascii="Arial"/>
                <w:sz w:val="21"/>
              </w:rPr>
            </w:pPr>
          </w:p>
          <w:p w14:paraId="4C9C076A">
            <w:pPr>
              <w:spacing w:line="277" w:lineRule="auto"/>
              <w:rPr>
                <w:rFonts w:ascii="Arial"/>
                <w:sz w:val="21"/>
              </w:rPr>
            </w:pPr>
          </w:p>
          <w:p w14:paraId="1B7C3B7F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vAlign w:val="top"/>
          </w:tcPr>
          <w:p w14:paraId="64C69684">
            <w:pPr>
              <w:spacing w:line="276" w:lineRule="auto"/>
              <w:rPr>
                <w:rFonts w:ascii="Arial"/>
                <w:sz w:val="21"/>
              </w:rPr>
            </w:pPr>
          </w:p>
          <w:p w14:paraId="57C9D0C6">
            <w:pPr>
              <w:spacing w:line="276" w:lineRule="auto"/>
              <w:rPr>
                <w:rFonts w:ascii="Arial"/>
                <w:sz w:val="21"/>
              </w:rPr>
            </w:pPr>
          </w:p>
          <w:p w14:paraId="1D4B93B3">
            <w:pPr>
              <w:spacing w:line="276" w:lineRule="auto"/>
              <w:rPr>
                <w:rFonts w:ascii="Arial"/>
                <w:sz w:val="21"/>
              </w:rPr>
            </w:pPr>
          </w:p>
          <w:p w14:paraId="71EDE372">
            <w:pPr>
              <w:spacing w:line="276" w:lineRule="auto"/>
              <w:rPr>
                <w:rFonts w:ascii="Arial"/>
                <w:sz w:val="21"/>
              </w:rPr>
            </w:pPr>
          </w:p>
          <w:p w14:paraId="04E39A7F">
            <w:pPr>
              <w:spacing w:line="277" w:lineRule="auto"/>
              <w:rPr>
                <w:rFonts w:ascii="Arial"/>
                <w:sz w:val="21"/>
              </w:rPr>
            </w:pPr>
          </w:p>
          <w:p w14:paraId="48232972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4987" w:type="dxa"/>
            <w:vAlign w:val="top"/>
          </w:tcPr>
          <w:p w14:paraId="5A1ADCE2">
            <w:pPr>
              <w:pStyle w:val="6"/>
              <w:spacing w:before="50" w:line="282" w:lineRule="auto"/>
              <w:ind w:left="11" w:right="63" w:firstLine="100"/>
            </w:pPr>
            <w:r>
              <w:t>根据《关于健全新时代志愿服务体系的意见</w:t>
            </w:r>
            <w:r>
              <w:rPr>
                <w:spacing w:val="-1"/>
              </w:rPr>
              <w:t>》、《广东</w:t>
            </w:r>
            <w:r>
              <w:t xml:space="preserve"> 省志愿服务条例》及省委社会工作部的要求</w:t>
            </w:r>
            <w:r>
              <w:rPr>
                <w:spacing w:val="-1"/>
              </w:rPr>
              <w:t>，健全坚实</w:t>
            </w:r>
            <w:r>
              <w:t xml:space="preserve">  有力的志愿服务支持保障体系，统筹利用包</w:t>
            </w:r>
            <w:r>
              <w:rPr>
                <w:spacing w:val="-1"/>
              </w:rPr>
              <w:t>括财政收入</w:t>
            </w:r>
            <w:r>
              <w:t xml:space="preserve">  在内的现有资金渠道，聚焦志愿服务品牌化</w:t>
            </w:r>
            <w:r>
              <w:rPr>
                <w:spacing w:val="-1"/>
              </w:rPr>
              <w:t>发展，面向</w:t>
            </w:r>
            <w:r>
              <w:t xml:space="preserve">  区志愿公益组织，分类评选一批示范项目，</w:t>
            </w:r>
            <w:r>
              <w:rPr>
                <w:spacing w:val="-1"/>
              </w:rPr>
              <w:t>重点培训项</w:t>
            </w:r>
            <w:r>
              <w:t xml:space="preserve">  目和持续扶持项目，支持志愿服务组织运营</w:t>
            </w:r>
            <w:r>
              <w:rPr>
                <w:spacing w:val="-1"/>
              </w:rPr>
              <w:t>管理、志愿</w:t>
            </w:r>
            <w:r>
              <w:t xml:space="preserve">  者培训、志愿者人身意外伤害保险购买，鼓</w:t>
            </w:r>
            <w:r>
              <w:rPr>
                <w:spacing w:val="-1"/>
              </w:rPr>
              <w:t>励和支持志</w:t>
            </w:r>
            <w:r>
              <w:t xml:space="preserve">  愿服务组织承接扶贫济困、扶老助残、助医</w:t>
            </w:r>
            <w:r>
              <w:rPr>
                <w:spacing w:val="-1"/>
              </w:rPr>
              <w:t>助学、环境</w:t>
            </w:r>
            <w:r>
              <w:t xml:space="preserve">  保护、公共卫生、应急救援、社区治理等领</w:t>
            </w:r>
            <w:r>
              <w:rPr>
                <w:spacing w:val="-1"/>
              </w:rPr>
              <w:t>域的公共服</w:t>
            </w:r>
            <w:r>
              <w:t xml:space="preserve">  </w:t>
            </w:r>
            <w:r>
              <w:rPr>
                <w:spacing w:val="-7"/>
              </w:rPr>
              <w:t>务项目。</w:t>
            </w:r>
          </w:p>
        </w:tc>
      </w:tr>
      <w:tr w14:paraId="585C3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573" w:type="dxa"/>
            <w:tcBorders>
              <w:bottom w:val="single" w:color="000000" w:sz="4" w:space="0"/>
            </w:tcBorders>
            <w:vAlign w:val="top"/>
          </w:tcPr>
          <w:p w14:paraId="155B005A">
            <w:pPr>
              <w:spacing w:line="301" w:lineRule="auto"/>
              <w:rPr>
                <w:rFonts w:ascii="Arial"/>
                <w:sz w:val="21"/>
              </w:rPr>
            </w:pPr>
          </w:p>
          <w:p w14:paraId="6E3168DD">
            <w:pPr>
              <w:pStyle w:val="6"/>
              <w:spacing w:before="65" w:line="290" w:lineRule="auto"/>
              <w:ind w:left="15" w:right="55" w:firstLine="293"/>
            </w:pPr>
            <w:r>
              <w:rPr>
                <w:spacing w:val="-1"/>
              </w:rPr>
              <w:t>村务监督委员会成员补贴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资金（三保）区级资金</w:t>
            </w:r>
          </w:p>
        </w:tc>
        <w:tc>
          <w:tcPr>
            <w:tcW w:w="1208" w:type="dxa"/>
            <w:tcBorders>
              <w:bottom w:val="single" w:color="000000" w:sz="4" w:space="0"/>
            </w:tcBorders>
            <w:vAlign w:val="top"/>
          </w:tcPr>
          <w:p w14:paraId="6265DE7F">
            <w:pPr>
              <w:spacing w:line="455" w:lineRule="auto"/>
              <w:rPr>
                <w:rFonts w:ascii="Arial"/>
                <w:sz w:val="21"/>
              </w:rPr>
            </w:pPr>
          </w:p>
          <w:p w14:paraId="246A8C7E">
            <w:pPr>
              <w:pStyle w:val="6"/>
              <w:spacing w:before="65" w:line="238" w:lineRule="auto"/>
              <w:ind w:right="2"/>
              <w:jc w:val="right"/>
            </w:pPr>
            <w:r>
              <w:rPr>
                <w:spacing w:val="-2"/>
              </w:rPr>
              <w:t>20.58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29CC28B0">
            <w:pPr>
              <w:spacing w:line="455" w:lineRule="auto"/>
              <w:rPr>
                <w:rFonts w:ascii="Arial"/>
                <w:sz w:val="21"/>
              </w:rPr>
            </w:pPr>
          </w:p>
          <w:p w14:paraId="032F1D8D">
            <w:pPr>
              <w:pStyle w:val="6"/>
              <w:spacing w:before="65" w:line="238" w:lineRule="auto"/>
              <w:ind w:right="1"/>
              <w:jc w:val="right"/>
            </w:pPr>
            <w:r>
              <w:rPr>
                <w:spacing w:val="-2"/>
              </w:rPr>
              <w:t>20.58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60615220">
            <w:pPr>
              <w:spacing w:line="455" w:lineRule="auto"/>
              <w:rPr>
                <w:rFonts w:ascii="Arial"/>
                <w:sz w:val="21"/>
              </w:rPr>
            </w:pPr>
          </w:p>
          <w:p w14:paraId="642AF5E1">
            <w:pPr>
              <w:pStyle w:val="6"/>
              <w:spacing w:before="65" w:line="238" w:lineRule="auto"/>
              <w:jc w:val="right"/>
            </w:pPr>
            <w:r>
              <w:rPr>
                <w:spacing w:val="-2"/>
              </w:rPr>
              <w:t>20.58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61CE4BA3">
            <w:pPr>
              <w:spacing w:line="455" w:lineRule="auto"/>
              <w:rPr>
                <w:rFonts w:ascii="Arial"/>
                <w:sz w:val="21"/>
              </w:rPr>
            </w:pPr>
          </w:p>
          <w:p w14:paraId="1C012CEE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7E825C59">
            <w:pPr>
              <w:spacing w:line="455" w:lineRule="auto"/>
              <w:rPr>
                <w:rFonts w:ascii="Arial"/>
                <w:sz w:val="21"/>
              </w:rPr>
            </w:pPr>
          </w:p>
          <w:p w14:paraId="3D4DBB53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top"/>
          </w:tcPr>
          <w:p w14:paraId="6B385EF3">
            <w:pPr>
              <w:spacing w:line="455" w:lineRule="auto"/>
              <w:rPr>
                <w:rFonts w:ascii="Arial"/>
                <w:sz w:val="21"/>
              </w:rPr>
            </w:pPr>
          </w:p>
          <w:p w14:paraId="6B7A5DD3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top"/>
          </w:tcPr>
          <w:p w14:paraId="083B37EB">
            <w:pPr>
              <w:spacing w:line="455" w:lineRule="auto"/>
              <w:rPr>
                <w:rFonts w:ascii="Arial"/>
                <w:sz w:val="21"/>
              </w:rPr>
            </w:pPr>
          </w:p>
          <w:p w14:paraId="3A1FC9D4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4987" w:type="dxa"/>
            <w:tcBorders>
              <w:bottom w:val="single" w:color="000000" w:sz="4" w:space="0"/>
            </w:tcBorders>
            <w:vAlign w:val="top"/>
          </w:tcPr>
          <w:p w14:paraId="687EE4F8">
            <w:pPr>
              <w:pStyle w:val="6"/>
              <w:spacing w:before="54" w:line="273" w:lineRule="auto"/>
              <w:ind w:left="13" w:right="63" w:firstLine="98"/>
            </w:pPr>
            <w:r>
              <w:rPr>
                <w:spacing w:val="-2"/>
              </w:rPr>
              <w:t>根据《广东省财政厅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中共广东省委组织部 广东省民政</w:t>
            </w:r>
            <w:r>
              <w:t xml:space="preserve"> </w:t>
            </w:r>
            <w:r>
              <w:rPr>
                <w:spacing w:val="-1"/>
              </w:rPr>
              <w:t>厅关于进一步加强党的基层组织建设经费保障工作的通</w:t>
            </w:r>
            <w:r>
              <w:rPr>
                <w:spacing w:val="9"/>
              </w:rPr>
              <w:t xml:space="preserve">  </w:t>
            </w:r>
            <w:r>
              <w:t>知》（粤财行〔2021〕9号）精神，我部将</w:t>
            </w:r>
            <w:r>
              <w:rPr>
                <w:spacing w:val="-1"/>
              </w:rPr>
              <w:t>会逐步加大对</w:t>
            </w:r>
            <w:r>
              <w:t xml:space="preserve"> </w:t>
            </w:r>
            <w:r>
              <w:rPr>
                <w:spacing w:val="-3"/>
              </w:rPr>
              <w:t>农村基层组织经费保障力度。</w:t>
            </w:r>
          </w:p>
        </w:tc>
      </w:tr>
      <w:tr w14:paraId="3F9B4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573" w:type="dxa"/>
            <w:tcBorders>
              <w:top w:val="single" w:color="000000" w:sz="4" w:space="0"/>
            </w:tcBorders>
            <w:vAlign w:val="top"/>
          </w:tcPr>
          <w:p w14:paraId="6503382B">
            <w:pPr>
              <w:spacing w:line="306" w:lineRule="auto"/>
              <w:rPr>
                <w:rFonts w:ascii="Arial"/>
                <w:sz w:val="21"/>
              </w:rPr>
            </w:pPr>
          </w:p>
          <w:p w14:paraId="05D62742">
            <w:pPr>
              <w:pStyle w:val="6"/>
              <w:spacing w:before="65" w:line="290" w:lineRule="auto"/>
              <w:ind w:left="15" w:right="55" w:firstLine="293"/>
            </w:pPr>
            <w:r>
              <w:rPr>
                <w:spacing w:val="-1"/>
              </w:rPr>
              <w:t>村务监督委员会成员补贴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资金（三保）市级资金</w:t>
            </w:r>
          </w:p>
        </w:tc>
        <w:tc>
          <w:tcPr>
            <w:tcW w:w="1208" w:type="dxa"/>
            <w:tcBorders>
              <w:top w:val="single" w:color="000000" w:sz="4" w:space="0"/>
            </w:tcBorders>
            <w:vAlign w:val="top"/>
          </w:tcPr>
          <w:p w14:paraId="7C01CBD7">
            <w:pPr>
              <w:spacing w:line="461" w:lineRule="auto"/>
              <w:rPr>
                <w:rFonts w:ascii="Arial"/>
                <w:sz w:val="21"/>
              </w:rPr>
            </w:pPr>
          </w:p>
          <w:p w14:paraId="4C49374F">
            <w:pPr>
              <w:pStyle w:val="6"/>
              <w:spacing w:before="65" w:line="238" w:lineRule="auto"/>
              <w:ind w:right="2"/>
              <w:jc w:val="right"/>
            </w:pPr>
            <w:r>
              <w:rPr>
                <w:spacing w:val="-2"/>
              </w:rPr>
              <w:t>61.74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21F2BC53">
            <w:pPr>
              <w:spacing w:line="461" w:lineRule="auto"/>
              <w:rPr>
                <w:rFonts w:ascii="Arial"/>
                <w:sz w:val="21"/>
              </w:rPr>
            </w:pPr>
          </w:p>
          <w:p w14:paraId="55581C64">
            <w:pPr>
              <w:pStyle w:val="6"/>
              <w:spacing w:before="65" w:line="238" w:lineRule="auto"/>
              <w:ind w:right="1"/>
              <w:jc w:val="right"/>
            </w:pPr>
            <w:r>
              <w:rPr>
                <w:spacing w:val="-2"/>
              </w:rPr>
              <w:t>61.74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02690C3E">
            <w:pPr>
              <w:spacing w:line="461" w:lineRule="auto"/>
              <w:rPr>
                <w:rFonts w:ascii="Arial"/>
                <w:sz w:val="21"/>
              </w:rPr>
            </w:pPr>
          </w:p>
          <w:p w14:paraId="706046AF">
            <w:pPr>
              <w:pStyle w:val="6"/>
              <w:spacing w:before="65" w:line="238" w:lineRule="auto"/>
              <w:jc w:val="right"/>
            </w:pPr>
            <w:r>
              <w:rPr>
                <w:spacing w:val="-2"/>
              </w:rPr>
              <w:t>61.74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0461D845">
            <w:pPr>
              <w:spacing w:line="461" w:lineRule="auto"/>
              <w:rPr>
                <w:rFonts w:ascii="Arial"/>
                <w:sz w:val="21"/>
              </w:rPr>
            </w:pPr>
          </w:p>
          <w:p w14:paraId="656B352E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319545F0">
            <w:pPr>
              <w:spacing w:line="461" w:lineRule="auto"/>
              <w:rPr>
                <w:rFonts w:ascii="Arial"/>
                <w:sz w:val="21"/>
              </w:rPr>
            </w:pPr>
          </w:p>
          <w:p w14:paraId="5BF43B85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top w:val="single" w:color="000000" w:sz="4" w:space="0"/>
            </w:tcBorders>
            <w:vAlign w:val="top"/>
          </w:tcPr>
          <w:p w14:paraId="0EC2EDF6">
            <w:pPr>
              <w:spacing w:line="461" w:lineRule="auto"/>
              <w:rPr>
                <w:rFonts w:ascii="Arial"/>
                <w:sz w:val="21"/>
              </w:rPr>
            </w:pPr>
          </w:p>
          <w:p w14:paraId="468C27CC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top w:val="single" w:color="000000" w:sz="4" w:space="0"/>
            </w:tcBorders>
            <w:vAlign w:val="top"/>
          </w:tcPr>
          <w:p w14:paraId="545188C6">
            <w:pPr>
              <w:spacing w:line="461" w:lineRule="auto"/>
              <w:rPr>
                <w:rFonts w:ascii="Arial"/>
                <w:sz w:val="21"/>
              </w:rPr>
            </w:pPr>
          </w:p>
          <w:p w14:paraId="70247445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4987" w:type="dxa"/>
            <w:tcBorders>
              <w:top w:val="single" w:color="000000" w:sz="4" w:space="0"/>
            </w:tcBorders>
            <w:vAlign w:val="top"/>
          </w:tcPr>
          <w:p w14:paraId="4B89455C">
            <w:pPr>
              <w:pStyle w:val="6"/>
              <w:spacing w:before="63" w:line="272" w:lineRule="auto"/>
              <w:ind w:left="13" w:right="63" w:firstLine="98"/>
            </w:pPr>
            <w:r>
              <w:rPr>
                <w:spacing w:val="-2"/>
              </w:rPr>
              <w:t>根据《广东省财政厅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中共广东省委组织部 广东省民政</w:t>
            </w:r>
            <w:r>
              <w:t xml:space="preserve"> </w:t>
            </w:r>
            <w:r>
              <w:rPr>
                <w:spacing w:val="-1"/>
              </w:rPr>
              <w:t>厅关于进一步加强党的基层组织建设经费保障工作的通</w:t>
            </w:r>
            <w:r>
              <w:rPr>
                <w:spacing w:val="9"/>
              </w:rPr>
              <w:t xml:space="preserve">  </w:t>
            </w:r>
            <w:r>
              <w:t>知》（粤财行〔2021〕9号）精神，我部将</w:t>
            </w:r>
            <w:r>
              <w:rPr>
                <w:spacing w:val="-1"/>
              </w:rPr>
              <w:t>会逐步加大对</w:t>
            </w:r>
            <w:r>
              <w:t xml:space="preserve"> </w:t>
            </w:r>
            <w:r>
              <w:rPr>
                <w:spacing w:val="-3"/>
              </w:rPr>
              <w:t>农村基层组织经费保障力度。</w:t>
            </w:r>
          </w:p>
        </w:tc>
      </w:tr>
      <w:tr w14:paraId="4FE3E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573" w:type="dxa"/>
            <w:tcBorders>
              <w:bottom w:val="single" w:color="000000" w:sz="4" w:space="0"/>
            </w:tcBorders>
            <w:vAlign w:val="top"/>
          </w:tcPr>
          <w:p w14:paraId="072EE6DD">
            <w:pPr>
              <w:spacing w:line="302" w:lineRule="auto"/>
              <w:rPr>
                <w:rFonts w:ascii="Arial"/>
                <w:sz w:val="21"/>
              </w:rPr>
            </w:pPr>
          </w:p>
          <w:p w14:paraId="00489B5D">
            <w:pPr>
              <w:pStyle w:val="6"/>
              <w:spacing w:before="65" w:line="290" w:lineRule="auto"/>
              <w:ind w:left="15" w:right="55" w:firstLine="293"/>
            </w:pPr>
            <w:r>
              <w:rPr>
                <w:spacing w:val="-1"/>
              </w:rPr>
              <w:t>村务监督委员会成员补贴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资金（三保）省级资金</w:t>
            </w:r>
          </w:p>
        </w:tc>
        <w:tc>
          <w:tcPr>
            <w:tcW w:w="1208" w:type="dxa"/>
            <w:tcBorders>
              <w:bottom w:val="single" w:color="000000" w:sz="4" w:space="0"/>
            </w:tcBorders>
            <w:vAlign w:val="top"/>
          </w:tcPr>
          <w:p w14:paraId="5DD4CDCF">
            <w:pPr>
              <w:spacing w:line="457" w:lineRule="auto"/>
              <w:rPr>
                <w:rFonts w:ascii="Arial"/>
                <w:sz w:val="21"/>
              </w:rPr>
            </w:pPr>
          </w:p>
          <w:p w14:paraId="3EAE1FF7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123.48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488A3569">
            <w:pPr>
              <w:spacing w:line="457" w:lineRule="auto"/>
              <w:rPr>
                <w:rFonts w:ascii="Arial"/>
                <w:sz w:val="21"/>
              </w:rPr>
            </w:pPr>
          </w:p>
          <w:p w14:paraId="4D7F07C4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123.48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7770E396">
            <w:pPr>
              <w:spacing w:line="457" w:lineRule="auto"/>
              <w:rPr>
                <w:rFonts w:ascii="Arial"/>
                <w:sz w:val="21"/>
              </w:rPr>
            </w:pPr>
          </w:p>
          <w:p w14:paraId="4AF0B25A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123.48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4D6EC835">
            <w:pPr>
              <w:spacing w:line="457" w:lineRule="auto"/>
              <w:rPr>
                <w:rFonts w:ascii="Arial"/>
                <w:sz w:val="21"/>
              </w:rPr>
            </w:pPr>
          </w:p>
          <w:p w14:paraId="6D88F289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0C553D22">
            <w:pPr>
              <w:spacing w:line="457" w:lineRule="auto"/>
              <w:rPr>
                <w:rFonts w:ascii="Arial"/>
                <w:sz w:val="21"/>
              </w:rPr>
            </w:pPr>
          </w:p>
          <w:p w14:paraId="35EACC00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top"/>
          </w:tcPr>
          <w:p w14:paraId="06B42945">
            <w:pPr>
              <w:spacing w:line="457" w:lineRule="auto"/>
              <w:rPr>
                <w:rFonts w:ascii="Arial"/>
                <w:sz w:val="21"/>
              </w:rPr>
            </w:pPr>
          </w:p>
          <w:p w14:paraId="51F314E9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top"/>
          </w:tcPr>
          <w:p w14:paraId="1EFF444B">
            <w:pPr>
              <w:spacing w:line="457" w:lineRule="auto"/>
              <w:rPr>
                <w:rFonts w:ascii="Arial"/>
                <w:sz w:val="21"/>
              </w:rPr>
            </w:pPr>
          </w:p>
          <w:p w14:paraId="53B65B94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4987" w:type="dxa"/>
            <w:tcBorders>
              <w:bottom w:val="single" w:color="000000" w:sz="4" w:space="0"/>
            </w:tcBorders>
            <w:vAlign w:val="top"/>
          </w:tcPr>
          <w:p w14:paraId="03581A2C">
            <w:pPr>
              <w:pStyle w:val="6"/>
              <w:spacing w:before="56" w:line="274" w:lineRule="auto"/>
              <w:ind w:left="13" w:right="63" w:firstLine="98"/>
            </w:pPr>
            <w:r>
              <w:rPr>
                <w:spacing w:val="-2"/>
              </w:rPr>
              <w:t>根据《广东省财政厅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中共广东省委组织部 广东省民政</w:t>
            </w:r>
            <w:r>
              <w:t xml:space="preserve"> </w:t>
            </w:r>
            <w:r>
              <w:rPr>
                <w:spacing w:val="-1"/>
              </w:rPr>
              <w:t>厅关于进一步加强党的基层组织建设经费保障工作的通</w:t>
            </w:r>
            <w:r>
              <w:rPr>
                <w:spacing w:val="9"/>
              </w:rPr>
              <w:t xml:space="preserve">  </w:t>
            </w:r>
            <w:r>
              <w:t>知》（粤财行〔2021〕9号）精神，我部将</w:t>
            </w:r>
            <w:r>
              <w:rPr>
                <w:spacing w:val="-1"/>
              </w:rPr>
              <w:t>会逐步加大对</w:t>
            </w:r>
            <w:r>
              <w:t xml:space="preserve"> </w:t>
            </w:r>
            <w:r>
              <w:rPr>
                <w:spacing w:val="-3"/>
              </w:rPr>
              <w:t>农村基层组织经费保障力度。</w:t>
            </w:r>
          </w:p>
        </w:tc>
      </w:tr>
    </w:tbl>
    <w:p w14:paraId="75E9EE1D">
      <w:pPr>
        <w:rPr>
          <w:rFonts w:ascii="Arial"/>
          <w:sz w:val="21"/>
        </w:rPr>
      </w:pPr>
    </w:p>
    <w:p w14:paraId="0C4CB0D1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8" w:h="11906"/>
          <w:pgMar w:top="720" w:right="877" w:bottom="489" w:left="840" w:header="0" w:footer="162" w:gutter="0"/>
          <w:cols w:space="720" w:num="1"/>
        </w:sectPr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1208"/>
        <w:gridCol w:w="1207"/>
        <w:gridCol w:w="1207"/>
        <w:gridCol w:w="1207"/>
        <w:gridCol w:w="1207"/>
        <w:gridCol w:w="754"/>
        <w:gridCol w:w="754"/>
        <w:gridCol w:w="4987"/>
      </w:tblGrid>
      <w:tr w14:paraId="6B54F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573" w:type="dxa"/>
            <w:vMerge w:val="restart"/>
            <w:tcBorders>
              <w:bottom w:val="nil"/>
            </w:tcBorders>
            <w:vAlign w:val="top"/>
          </w:tcPr>
          <w:p w14:paraId="4573BED8">
            <w:pPr>
              <w:pStyle w:val="6"/>
              <w:spacing w:before="219" w:line="219" w:lineRule="auto"/>
              <w:ind w:left="83"/>
            </w:pPr>
            <w:r>
              <w:rPr>
                <w:spacing w:val="-1"/>
              </w:rPr>
              <w:t>支出项目类别（资金使用单</w:t>
            </w:r>
          </w:p>
          <w:p w14:paraId="5E8718CA">
            <w:pPr>
              <w:pStyle w:val="6"/>
              <w:spacing w:before="75" w:line="220" w:lineRule="auto"/>
              <w:ind w:left="1082"/>
            </w:pPr>
            <w:r>
              <w:rPr>
                <w:spacing w:val="-5"/>
              </w:rPr>
              <w:t>位）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292B57A7">
            <w:pPr>
              <w:spacing w:line="308" w:lineRule="auto"/>
              <w:rPr>
                <w:rFonts w:ascii="Arial"/>
                <w:sz w:val="21"/>
              </w:rPr>
            </w:pPr>
          </w:p>
          <w:p w14:paraId="0B8FF7E1">
            <w:pPr>
              <w:pStyle w:val="6"/>
              <w:spacing w:before="65" w:line="220" w:lineRule="auto"/>
              <w:ind w:left="406"/>
            </w:pPr>
            <w:r>
              <w:rPr>
                <w:spacing w:val="-4"/>
              </w:rPr>
              <w:t>总计</w:t>
            </w:r>
          </w:p>
        </w:tc>
        <w:tc>
          <w:tcPr>
            <w:tcW w:w="4828" w:type="dxa"/>
            <w:gridSpan w:val="4"/>
            <w:vAlign w:val="top"/>
          </w:tcPr>
          <w:p w14:paraId="073DEA07">
            <w:pPr>
              <w:pStyle w:val="6"/>
              <w:spacing w:before="55" w:line="219" w:lineRule="auto"/>
              <w:ind w:left="2013"/>
            </w:pPr>
            <w:r>
              <w:rPr>
                <w:spacing w:val="-2"/>
              </w:rPr>
              <w:t>财政拨款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48459A55">
            <w:pPr>
              <w:pStyle w:val="6"/>
              <w:spacing w:before="219" w:line="220" w:lineRule="auto"/>
              <w:ind w:left="79"/>
            </w:pPr>
            <w:r>
              <w:rPr>
                <w:spacing w:val="-2"/>
              </w:rPr>
              <w:t>财政专</w:t>
            </w:r>
          </w:p>
          <w:p w14:paraId="0AB0CE7B">
            <w:pPr>
              <w:pStyle w:val="6"/>
              <w:spacing w:before="73" w:line="219" w:lineRule="auto"/>
              <w:ind w:left="79"/>
            </w:pPr>
            <w:r>
              <w:rPr>
                <w:spacing w:val="-2"/>
              </w:rPr>
              <w:t>户拨款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32256E09">
            <w:pPr>
              <w:pStyle w:val="6"/>
              <w:spacing w:before="219" w:line="220" w:lineRule="auto"/>
              <w:ind w:left="79"/>
            </w:pPr>
            <w:r>
              <w:rPr>
                <w:spacing w:val="-2"/>
              </w:rPr>
              <w:t>其他资</w:t>
            </w:r>
          </w:p>
          <w:p w14:paraId="7CDA506A">
            <w:pPr>
              <w:pStyle w:val="6"/>
              <w:spacing w:before="74" w:line="225" w:lineRule="auto"/>
              <w:ind w:left="281"/>
            </w:pPr>
            <w:r>
              <w:t>金</w:t>
            </w:r>
          </w:p>
        </w:tc>
        <w:tc>
          <w:tcPr>
            <w:tcW w:w="4987" w:type="dxa"/>
            <w:vMerge w:val="restart"/>
            <w:tcBorders>
              <w:bottom w:val="nil"/>
            </w:tcBorders>
            <w:vAlign w:val="top"/>
          </w:tcPr>
          <w:p w14:paraId="27D02FBD">
            <w:pPr>
              <w:spacing w:line="308" w:lineRule="auto"/>
              <w:rPr>
                <w:rFonts w:ascii="Arial"/>
                <w:sz w:val="21"/>
              </w:rPr>
            </w:pPr>
          </w:p>
          <w:p w14:paraId="4FD12796">
            <w:pPr>
              <w:pStyle w:val="6"/>
              <w:spacing w:before="65" w:line="220" w:lineRule="auto"/>
              <w:ind w:left="2098"/>
            </w:pPr>
            <w:r>
              <w:rPr>
                <w:spacing w:val="-2"/>
              </w:rPr>
              <w:t>绩效目标</w:t>
            </w:r>
          </w:p>
        </w:tc>
      </w:tr>
      <w:tr w14:paraId="32910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7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8F8BB53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625A9C4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41AACAB6">
            <w:pPr>
              <w:pStyle w:val="6"/>
              <w:spacing w:before="206" w:line="220" w:lineRule="auto"/>
              <w:ind w:left="400"/>
            </w:pPr>
            <w:r>
              <w:rPr>
                <w:spacing w:val="-3"/>
              </w:rPr>
              <w:t>合计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242E012C">
            <w:pPr>
              <w:pStyle w:val="6"/>
              <w:spacing w:before="49" w:line="219" w:lineRule="auto"/>
              <w:ind w:left="103"/>
            </w:pPr>
            <w:r>
              <w:rPr>
                <w:spacing w:val="-2"/>
              </w:rPr>
              <w:t>一般公共预</w:t>
            </w:r>
          </w:p>
          <w:p w14:paraId="7825CE46">
            <w:pPr>
              <w:pStyle w:val="6"/>
              <w:spacing w:before="74" w:line="219" w:lineRule="auto"/>
              <w:ind w:left="501"/>
            </w:pPr>
            <w:r>
              <w:t>算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55696599">
            <w:pPr>
              <w:pStyle w:val="6"/>
              <w:spacing w:before="50" w:line="218" w:lineRule="auto"/>
              <w:ind w:left="103"/>
            </w:pPr>
            <w:r>
              <w:rPr>
                <w:spacing w:val="-2"/>
              </w:rPr>
              <w:t>政府性基金</w:t>
            </w:r>
          </w:p>
          <w:p w14:paraId="2AF93D87">
            <w:pPr>
              <w:pStyle w:val="6"/>
              <w:spacing w:before="75" w:line="219" w:lineRule="auto"/>
              <w:ind w:left="402"/>
            </w:pPr>
            <w:r>
              <w:rPr>
                <w:spacing w:val="-2"/>
              </w:rPr>
              <w:t>预算</w:t>
            </w:r>
          </w:p>
        </w:tc>
        <w:tc>
          <w:tcPr>
            <w:tcW w:w="1207" w:type="dxa"/>
            <w:tcBorders>
              <w:bottom w:val="single" w:color="000000" w:sz="4" w:space="0"/>
            </w:tcBorders>
            <w:vAlign w:val="top"/>
          </w:tcPr>
          <w:p w14:paraId="53BFFB1F">
            <w:pPr>
              <w:pStyle w:val="6"/>
              <w:spacing w:before="50" w:line="259" w:lineRule="auto"/>
              <w:ind w:left="304" w:right="95" w:hanging="181"/>
            </w:pPr>
            <w:r>
              <w:rPr>
                <w:spacing w:val="-6"/>
              </w:rPr>
              <w:t>国有资本经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营预算</w:t>
            </w:r>
          </w:p>
        </w:tc>
        <w:tc>
          <w:tcPr>
            <w:tcW w:w="7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6AE655C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81C99B0">
            <w:pPr>
              <w:rPr>
                <w:rFonts w:ascii="Arial"/>
                <w:sz w:val="21"/>
              </w:rPr>
            </w:pPr>
          </w:p>
        </w:tc>
        <w:tc>
          <w:tcPr>
            <w:tcW w:w="498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4D8DAD9">
            <w:pPr>
              <w:rPr>
                <w:rFonts w:ascii="Arial"/>
                <w:sz w:val="21"/>
              </w:rPr>
            </w:pPr>
          </w:p>
        </w:tc>
      </w:tr>
      <w:tr w14:paraId="025B0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2573" w:type="dxa"/>
            <w:tcBorders>
              <w:top w:val="single" w:color="000000" w:sz="4" w:space="0"/>
            </w:tcBorders>
            <w:vAlign w:val="top"/>
          </w:tcPr>
          <w:p w14:paraId="261AC454">
            <w:pPr>
              <w:spacing w:line="277" w:lineRule="auto"/>
              <w:rPr>
                <w:rFonts w:ascii="Arial"/>
                <w:sz w:val="21"/>
              </w:rPr>
            </w:pPr>
          </w:p>
          <w:p w14:paraId="219B7BD8">
            <w:pPr>
              <w:spacing w:line="277" w:lineRule="auto"/>
              <w:rPr>
                <w:rFonts w:ascii="Arial"/>
                <w:sz w:val="21"/>
              </w:rPr>
            </w:pPr>
          </w:p>
          <w:p w14:paraId="7C8341C5">
            <w:pPr>
              <w:spacing w:line="277" w:lineRule="auto"/>
              <w:rPr>
                <w:rFonts w:ascii="Arial"/>
                <w:sz w:val="21"/>
              </w:rPr>
            </w:pPr>
          </w:p>
          <w:p w14:paraId="04957785">
            <w:pPr>
              <w:spacing w:line="278" w:lineRule="auto"/>
              <w:rPr>
                <w:rFonts w:ascii="Arial"/>
                <w:sz w:val="21"/>
              </w:rPr>
            </w:pPr>
          </w:p>
          <w:p w14:paraId="455C0F59">
            <w:pPr>
              <w:spacing w:line="278" w:lineRule="auto"/>
              <w:rPr>
                <w:rFonts w:ascii="Arial"/>
                <w:sz w:val="21"/>
              </w:rPr>
            </w:pPr>
          </w:p>
          <w:p w14:paraId="7DDB7633">
            <w:pPr>
              <w:pStyle w:val="6"/>
              <w:spacing w:before="65" w:line="218" w:lineRule="auto"/>
              <w:ind w:left="311"/>
            </w:pPr>
            <w:r>
              <w:rPr>
                <w:spacing w:val="-1"/>
              </w:rPr>
              <w:t>部机关运作工作经费</w:t>
            </w:r>
          </w:p>
        </w:tc>
        <w:tc>
          <w:tcPr>
            <w:tcW w:w="1208" w:type="dxa"/>
            <w:tcBorders>
              <w:top w:val="single" w:color="000000" w:sz="4" w:space="0"/>
            </w:tcBorders>
            <w:vAlign w:val="top"/>
          </w:tcPr>
          <w:p w14:paraId="653433B9">
            <w:pPr>
              <w:spacing w:line="277" w:lineRule="auto"/>
              <w:rPr>
                <w:rFonts w:ascii="Arial"/>
                <w:sz w:val="21"/>
              </w:rPr>
            </w:pPr>
          </w:p>
          <w:p w14:paraId="50376EF3">
            <w:pPr>
              <w:spacing w:line="277" w:lineRule="auto"/>
              <w:rPr>
                <w:rFonts w:ascii="Arial"/>
                <w:sz w:val="21"/>
              </w:rPr>
            </w:pPr>
          </w:p>
          <w:p w14:paraId="3DF44251">
            <w:pPr>
              <w:spacing w:line="277" w:lineRule="auto"/>
              <w:rPr>
                <w:rFonts w:ascii="Arial"/>
                <w:sz w:val="21"/>
              </w:rPr>
            </w:pPr>
          </w:p>
          <w:p w14:paraId="4EF7AE3B">
            <w:pPr>
              <w:spacing w:line="278" w:lineRule="auto"/>
              <w:rPr>
                <w:rFonts w:ascii="Arial"/>
                <w:sz w:val="21"/>
              </w:rPr>
            </w:pPr>
          </w:p>
          <w:p w14:paraId="6F0DC43E">
            <w:pPr>
              <w:spacing w:line="278" w:lineRule="auto"/>
              <w:rPr>
                <w:rFonts w:ascii="Arial"/>
                <w:sz w:val="21"/>
              </w:rPr>
            </w:pPr>
          </w:p>
          <w:p w14:paraId="6A3CD941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40305100">
            <w:pPr>
              <w:spacing w:line="277" w:lineRule="auto"/>
              <w:rPr>
                <w:rFonts w:ascii="Arial"/>
                <w:sz w:val="21"/>
              </w:rPr>
            </w:pPr>
          </w:p>
          <w:p w14:paraId="0163A157">
            <w:pPr>
              <w:spacing w:line="277" w:lineRule="auto"/>
              <w:rPr>
                <w:rFonts w:ascii="Arial"/>
                <w:sz w:val="21"/>
              </w:rPr>
            </w:pPr>
          </w:p>
          <w:p w14:paraId="2EE23C99">
            <w:pPr>
              <w:spacing w:line="277" w:lineRule="auto"/>
              <w:rPr>
                <w:rFonts w:ascii="Arial"/>
                <w:sz w:val="21"/>
              </w:rPr>
            </w:pPr>
          </w:p>
          <w:p w14:paraId="0A9B3305">
            <w:pPr>
              <w:spacing w:line="278" w:lineRule="auto"/>
              <w:rPr>
                <w:rFonts w:ascii="Arial"/>
                <w:sz w:val="21"/>
              </w:rPr>
            </w:pPr>
          </w:p>
          <w:p w14:paraId="10C91CBE">
            <w:pPr>
              <w:spacing w:line="278" w:lineRule="auto"/>
              <w:rPr>
                <w:rFonts w:ascii="Arial"/>
                <w:sz w:val="21"/>
              </w:rPr>
            </w:pPr>
          </w:p>
          <w:p w14:paraId="757B8FFE">
            <w:pPr>
              <w:pStyle w:val="6"/>
              <w:spacing w:before="65" w:line="238" w:lineRule="auto"/>
              <w:jc w:val="right"/>
            </w:pPr>
            <w:r>
              <w:rPr>
                <w:spacing w:val="-5"/>
              </w:rPr>
              <w:t>10.00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1CE5789F">
            <w:pPr>
              <w:spacing w:line="277" w:lineRule="auto"/>
              <w:rPr>
                <w:rFonts w:ascii="Arial"/>
                <w:sz w:val="21"/>
              </w:rPr>
            </w:pPr>
          </w:p>
          <w:p w14:paraId="6119505B">
            <w:pPr>
              <w:spacing w:line="277" w:lineRule="auto"/>
              <w:rPr>
                <w:rFonts w:ascii="Arial"/>
                <w:sz w:val="21"/>
              </w:rPr>
            </w:pPr>
          </w:p>
          <w:p w14:paraId="198A1FA1">
            <w:pPr>
              <w:spacing w:line="277" w:lineRule="auto"/>
              <w:rPr>
                <w:rFonts w:ascii="Arial"/>
                <w:sz w:val="21"/>
              </w:rPr>
            </w:pPr>
          </w:p>
          <w:p w14:paraId="4239EB18">
            <w:pPr>
              <w:spacing w:line="278" w:lineRule="auto"/>
              <w:rPr>
                <w:rFonts w:ascii="Arial"/>
                <w:sz w:val="21"/>
              </w:rPr>
            </w:pPr>
          </w:p>
          <w:p w14:paraId="7951A90E">
            <w:pPr>
              <w:spacing w:line="278" w:lineRule="auto"/>
              <w:rPr>
                <w:rFonts w:ascii="Arial"/>
                <w:sz w:val="21"/>
              </w:rPr>
            </w:pPr>
          </w:p>
          <w:p w14:paraId="224F4C0B">
            <w:pPr>
              <w:pStyle w:val="6"/>
              <w:spacing w:before="65" w:line="238" w:lineRule="auto"/>
              <w:jc w:val="right"/>
            </w:pPr>
            <w:r>
              <w:rPr>
                <w:spacing w:val="-5"/>
              </w:rPr>
              <w:t>10.00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20D12A74">
            <w:pPr>
              <w:spacing w:line="277" w:lineRule="auto"/>
              <w:rPr>
                <w:rFonts w:ascii="Arial"/>
                <w:sz w:val="21"/>
              </w:rPr>
            </w:pPr>
          </w:p>
          <w:p w14:paraId="22331342">
            <w:pPr>
              <w:spacing w:line="277" w:lineRule="auto"/>
              <w:rPr>
                <w:rFonts w:ascii="Arial"/>
                <w:sz w:val="21"/>
              </w:rPr>
            </w:pPr>
          </w:p>
          <w:p w14:paraId="2403626F">
            <w:pPr>
              <w:spacing w:line="277" w:lineRule="auto"/>
              <w:rPr>
                <w:rFonts w:ascii="Arial"/>
                <w:sz w:val="21"/>
              </w:rPr>
            </w:pPr>
          </w:p>
          <w:p w14:paraId="11A7F927">
            <w:pPr>
              <w:spacing w:line="278" w:lineRule="auto"/>
              <w:rPr>
                <w:rFonts w:ascii="Arial"/>
                <w:sz w:val="21"/>
              </w:rPr>
            </w:pPr>
          </w:p>
          <w:p w14:paraId="39B01ABA">
            <w:pPr>
              <w:spacing w:line="278" w:lineRule="auto"/>
              <w:rPr>
                <w:rFonts w:ascii="Arial"/>
                <w:sz w:val="21"/>
              </w:rPr>
            </w:pPr>
          </w:p>
          <w:p w14:paraId="77F21605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207" w:type="dxa"/>
            <w:tcBorders>
              <w:top w:val="single" w:color="000000" w:sz="4" w:space="0"/>
            </w:tcBorders>
            <w:vAlign w:val="top"/>
          </w:tcPr>
          <w:p w14:paraId="6E6AC75F">
            <w:pPr>
              <w:spacing w:line="277" w:lineRule="auto"/>
              <w:rPr>
                <w:rFonts w:ascii="Arial"/>
                <w:sz w:val="21"/>
              </w:rPr>
            </w:pPr>
          </w:p>
          <w:p w14:paraId="72D203A7">
            <w:pPr>
              <w:spacing w:line="277" w:lineRule="auto"/>
              <w:rPr>
                <w:rFonts w:ascii="Arial"/>
                <w:sz w:val="21"/>
              </w:rPr>
            </w:pPr>
          </w:p>
          <w:p w14:paraId="159E7832">
            <w:pPr>
              <w:spacing w:line="277" w:lineRule="auto"/>
              <w:rPr>
                <w:rFonts w:ascii="Arial"/>
                <w:sz w:val="21"/>
              </w:rPr>
            </w:pPr>
          </w:p>
          <w:p w14:paraId="08736D4D">
            <w:pPr>
              <w:spacing w:line="278" w:lineRule="auto"/>
              <w:rPr>
                <w:rFonts w:ascii="Arial"/>
                <w:sz w:val="21"/>
              </w:rPr>
            </w:pPr>
          </w:p>
          <w:p w14:paraId="57B59E85">
            <w:pPr>
              <w:spacing w:line="278" w:lineRule="auto"/>
              <w:rPr>
                <w:rFonts w:ascii="Arial"/>
                <w:sz w:val="21"/>
              </w:rPr>
            </w:pPr>
          </w:p>
          <w:p w14:paraId="05718849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top w:val="single" w:color="000000" w:sz="4" w:space="0"/>
            </w:tcBorders>
            <w:vAlign w:val="top"/>
          </w:tcPr>
          <w:p w14:paraId="350FF209">
            <w:pPr>
              <w:spacing w:line="277" w:lineRule="auto"/>
              <w:rPr>
                <w:rFonts w:ascii="Arial"/>
                <w:sz w:val="21"/>
              </w:rPr>
            </w:pPr>
          </w:p>
          <w:p w14:paraId="09BFA54E">
            <w:pPr>
              <w:spacing w:line="277" w:lineRule="auto"/>
              <w:rPr>
                <w:rFonts w:ascii="Arial"/>
                <w:sz w:val="21"/>
              </w:rPr>
            </w:pPr>
          </w:p>
          <w:p w14:paraId="3BDDE228">
            <w:pPr>
              <w:spacing w:line="277" w:lineRule="auto"/>
              <w:rPr>
                <w:rFonts w:ascii="Arial"/>
                <w:sz w:val="21"/>
              </w:rPr>
            </w:pPr>
          </w:p>
          <w:p w14:paraId="66EA1447">
            <w:pPr>
              <w:spacing w:line="278" w:lineRule="auto"/>
              <w:rPr>
                <w:rFonts w:ascii="Arial"/>
                <w:sz w:val="21"/>
              </w:rPr>
            </w:pPr>
          </w:p>
          <w:p w14:paraId="02153FEF">
            <w:pPr>
              <w:spacing w:line="278" w:lineRule="auto"/>
              <w:rPr>
                <w:rFonts w:ascii="Arial"/>
                <w:sz w:val="21"/>
              </w:rPr>
            </w:pPr>
          </w:p>
          <w:p w14:paraId="1B5446A9">
            <w:pPr>
              <w:pStyle w:val="6"/>
              <w:spacing w:before="65" w:line="238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754" w:type="dxa"/>
            <w:tcBorders>
              <w:top w:val="single" w:color="000000" w:sz="4" w:space="0"/>
            </w:tcBorders>
            <w:vAlign w:val="top"/>
          </w:tcPr>
          <w:p w14:paraId="23917033">
            <w:pPr>
              <w:spacing w:line="277" w:lineRule="auto"/>
              <w:rPr>
                <w:rFonts w:ascii="Arial"/>
                <w:sz w:val="21"/>
              </w:rPr>
            </w:pPr>
          </w:p>
          <w:p w14:paraId="0078A2C4">
            <w:pPr>
              <w:spacing w:line="277" w:lineRule="auto"/>
              <w:rPr>
                <w:rFonts w:ascii="Arial"/>
                <w:sz w:val="21"/>
              </w:rPr>
            </w:pPr>
          </w:p>
          <w:p w14:paraId="47A6E6F1">
            <w:pPr>
              <w:spacing w:line="277" w:lineRule="auto"/>
              <w:rPr>
                <w:rFonts w:ascii="Arial"/>
                <w:sz w:val="21"/>
              </w:rPr>
            </w:pPr>
          </w:p>
          <w:p w14:paraId="0E0D7A45">
            <w:pPr>
              <w:spacing w:line="278" w:lineRule="auto"/>
              <w:rPr>
                <w:rFonts w:ascii="Arial"/>
                <w:sz w:val="21"/>
              </w:rPr>
            </w:pPr>
          </w:p>
          <w:p w14:paraId="0C686F05">
            <w:pPr>
              <w:spacing w:line="278" w:lineRule="auto"/>
              <w:rPr>
                <w:rFonts w:ascii="Arial"/>
                <w:sz w:val="21"/>
              </w:rPr>
            </w:pPr>
          </w:p>
          <w:p w14:paraId="6073086A">
            <w:pPr>
              <w:pStyle w:val="6"/>
              <w:spacing w:before="65" w:line="238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4987" w:type="dxa"/>
            <w:tcBorders>
              <w:top w:val="single" w:color="000000" w:sz="4" w:space="0"/>
            </w:tcBorders>
            <w:vAlign w:val="top"/>
          </w:tcPr>
          <w:p w14:paraId="10AC72CA">
            <w:pPr>
              <w:pStyle w:val="6"/>
              <w:spacing w:before="57" w:line="288" w:lineRule="auto"/>
              <w:ind w:left="11" w:right="63" w:firstLine="100"/>
            </w:pPr>
            <w:r>
              <w:t>根据《云城区机构改革方案》和《关于明确</w:t>
            </w:r>
            <w:r>
              <w:rPr>
                <w:spacing w:val="-1"/>
              </w:rPr>
              <w:t>中共云浮市</w:t>
            </w:r>
            <w:r>
              <w:t xml:space="preserve"> 云城区委社会工作部编制职数的通知》等文</w:t>
            </w:r>
            <w:r>
              <w:rPr>
                <w:spacing w:val="-1"/>
              </w:rPr>
              <w:t>件精神，云</w:t>
            </w:r>
            <w:r>
              <w:t xml:space="preserve">  城区委社会工作部于2024年5月开始组建，为更</w:t>
            </w:r>
            <w:r>
              <w:rPr>
                <w:spacing w:val="-1"/>
              </w:rPr>
              <w:t>好推动全</w:t>
            </w:r>
            <w:r>
              <w:t xml:space="preserve"> 区社会工作高质量发展，积极做好2025年</w:t>
            </w:r>
            <w:r>
              <w:rPr>
                <w:spacing w:val="-1"/>
              </w:rPr>
              <w:t>村级换届选</w:t>
            </w:r>
          </w:p>
          <w:p w14:paraId="0F46816A">
            <w:pPr>
              <w:pStyle w:val="6"/>
              <w:spacing w:before="4" w:line="287" w:lineRule="auto"/>
              <w:ind w:left="11" w:right="163" w:hanging="1"/>
            </w:pPr>
            <w:r>
              <w:t>举、党建引领基层治理、“两企三新”党建、</w:t>
            </w:r>
            <w:r>
              <w:rPr>
                <w:spacing w:val="-1"/>
              </w:rPr>
              <w:t>志愿服务</w:t>
            </w:r>
            <w:r>
              <w:t xml:space="preserve"> 有关工作，需建立视频调度会议系统及系统</w:t>
            </w:r>
            <w:r>
              <w:rPr>
                <w:spacing w:val="-1"/>
              </w:rPr>
              <w:t>运行维护、</w:t>
            </w:r>
            <w:r>
              <w:t xml:space="preserve"> 组织开展各项宣传活动，印刷宣传物资、订</w:t>
            </w:r>
            <w:r>
              <w:rPr>
                <w:spacing w:val="-1"/>
              </w:rPr>
              <w:t>阅有关刊物</w:t>
            </w:r>
            <w:r>
              <w:t xml:space="preserve"> </w:t>
            </w:r>
            <w:r>
              <w:rPr>
                <w:spacing w:val="-1"/>
              </w:rPr>
              <w:t>杂志读物，同时需保障好编外人员、办公设备维修维</w:t>
            </w:r>
          </w:p>
          <w:p w14:paraId="60BCBC52">
            <w:pPr>
              <w:pStyle w:val="6"/>
              <w:spacing w:line="257" w:lineRule="auto"/>
              <w:ind w:left="11" w:right="363"/>
            </w:pPr>
            <w:r>
              <w:rPr>
                <w:spacing w:val="-1"/>
              </w:rPr>
              <w:t>护、出差定额包干、固话、工会及其他办公支出等费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用，以确保我部日常办公运作。</w:t>
            </w:r>
          </w:p>
        </w:tc>
      </w:tr>
    </w:tbl>
    <w:p w14:paraId="152CE31E">
      <w:pPr>
        <w:spacing w:before="9" w:line="219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注：无。</w:t>
      </w:r>
    </w:p>
    <w:p w14:paraId="3AA18F5F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23" w:type="default"/>
          <w:pgSz w:w="16838" w:h="11906"/>
          <w:pgMar w:top="720" w:right="877" w:bottom="489" w:left="840" w:header="0" w:footer="162" w:gutter="0"/>
          <w:cols w:space="720" w:num="1"/>
        </w:sectPr>
      </w:pPr>
    </w:p>
    <w:p w14:paraId="1577476B">
      <w:pPr>
        <w:pStyle w:val="2"/>
        <w:spacing w:before="89" w:line="221" w:lineRule="auto"/>
        <w:ind w:left="867"/>
        <w:rPr>
          <w:sz w:val="44"/>
          <w:szCs w:val="44"/>
        </w:rPr>
      </w:pPr>
      <w:r>
        <w:rPr>
          <w:spacing w:val="-1"/>
          <w:sz w:val="44"/>
          <w:szCs w:val="44"/>
        </w:rPr>
        <w:t>第三部分 2025年部门预算情况说明</w:t>
      </w:r>
    </w:p>
    <w:p w14:paraId="1E9E1370">
      <w:pPr>
        <w:spacing w:line="313" w:lineRule="auto"/>
        <w:rPr>
          <w:rFonts w:ascii="Arial"/>
          <w:sz w:val="21"/>
        </w:rPr>
      </w:pPr>
    </w:p>
    <w:p w14:paraId="450C133E">
      <w:pPr>
        <w:pStyle w:val="2"/>
        <w:spacing w:before="104" w:line="222" w:lineRule="auto"/>
        <w:ind w:left="645"/>
      </w:pPr>
      <w:r>
        <w:rPr>
          <w:spacing w:val="-2"/>
        </w:rPr>
        <w:t>一、部门预算收支增减变化情况</w:t>
      </w:r>
    </w:p>
    <w:p w14:paraId="0B234D04">
      <w:pPr>
        <w:spacing w:line="363" w:lineRule="auto"/>
        <w:rPr>
          <w:rFonts w:ascii="Arial"/>
          <w:sz w:val="21"/>
        </w:rPr>
      </w:pPr>
    </w:p>
    <w:p w14:paraId="1B84A020">
      <w:pPr>
        <w:spacing w:before="98" w:line="369" w:lineRule="auto"/>
        <w:ind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2025年本部门收入预算447.07万元，比上年增加0万元，增长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0%，主要原因是（因机构改革，本单位在2024年5月新成立，没有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年初部门预算数</w:t>
      </w:r>
      <w:r>
        <w:rPr>
          <w:rFonts w:ascii="仿宋" w:hAnsi="仿宋" w:eastAsia="仿宋" w:cs="仿宋"/>
          <w:spacing w:val="8"/>
          <w:sz w:val="30"/>
          <w:szCs w:val="30"/>
        </w:rPr>
        <w:t>）；</w:t>
      </w:r>
      <w:r>
        <w:rPr>
          <w:rFonts w:ascii="仿宋" w:hAnsi="仿宋" w:eastAsia="仿宋" w:cs="仿宋"/>
          <w:spacing w:val="-1"/>
          <w:sz w:val="30"/>
          <w:szCs w:val="30"/>
        </w:rPr>
        <w:t>支出预算447.07万元，比上年增加0万元，增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长0%，主要原因是因机构改革，本单位在2024年5月新成立，没有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年初部门预算数。</w:t>
      </w:r>
    </w:p>
    <w:p w14:paraId="3D5B8CB4">
      <w:pPr>
        <w:pStyle w:val="2"/>
        <w:spacing w:before="224" w:line="222" w:lineRule="auto"/>
        <w:ind w:left="645"/>
      </w:pPr>
      <w:r>
        <w:rPr>
          <w:spacing w:val="-2"/>
        </w:rPr>
        <w:t>二、“三公”经费安排情况</w:t>
      </w:r>
    </w:p>
    <w:p w14:paraId="7518E9B1">
      <w:pPr>
        <w:spacing w:line="364" w:lineRule="auto"/>
        <w:rPr>
          <w:rFonts w:ascii="Arial"/>
          <w:sz w:val="21"/>
        </w:rPr>
      </w:pPr>
    </w:p>
    <w:p w14:paraId="0C931A1C">
      <w:pPr>
        <w:spacing w:before="98" w:line="369" w:lineRule="auto"/>
        <w:ind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2025年本部门财政拨款安排“三公”经费0万元，比上年增加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0万元，增长0%，主要原因是（因机构改革，本单位在2024年5月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新成立，没有年初部门预算数）。其中：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因公出国（境）费0万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元，比上年增加0万元，增长0%，主要原因是（因机构改革，本单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位在2024年5月新成立，没有年初部门预算数</w:t>
      </w:r>
      <w:r>
        <w:rPr>
          <w:rFonts w:ascii="仿宋" w:hAnsi="仿宋" w:eastAsia="仿宋" w:cs="仿宋"/>
          <w:spacing w:val="7"/>
          <w:sz w:val="30"/>
          <w:szCs w:val="30"/>
        </w:rPr>
        <w:t>）；</w:t>
      </w:r>
      <w:r>
        <w:rPr>
          <w:rFonts w:ascii="仿宋" w:hAnsi="仿宋" w:eastAsia="仿宋" w:cs="仿宋"/>
          <w:spacing w:val="-1"/>
          <w:sz w:val="30"/>
          <w:szCs w:val="30"/>
        </w:rPr>
        <w:t>公务用车购置及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运行维护费0万元（公务用车购置费0万元，比上年增加0万元；公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务用车运行维护费0万元，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比上年增加0万元。）</w:t>
      </w:r>
      <w:r>
        <w:rPr>
          <w:rFonts w:ascii="仿宋" w:hAnsi="仿宋" w:eastAsia="仿宋" w:cs="仿宋"/>
          <w:spacing w:val="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比上年增加0万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元，增长0%，主要原因是（因机构改革，本单位在2024年5月新成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立，没有年初部门预算数</w:t>
      </w:r>
      <w:r>
        <w:rPr>
          <w:rFonts w:ascii="仿宋" w:hAnsi="仿宋" w:eastAsia="仿宋" w:cs="仿宋"/>
          <w:spacing w:val="22"/>
          <w:sz w:val="30"/>
          <w:szCs w:val="30"/>
        </w:rPr>
        <w:t>）；</w:t>
      </w:r>
      <w:r>
        <w:rPr>
          <w:rFonts w:ascii="仿宋" w:hAnsi="仿宋" w:eastAsia="仿宋" w:cs="仿宋"/>
          <w:spacing w:val="1"/>
          <w:sz w:val="30"/>
          <w:szCs w:val="30"/>
        </w:rPr>
        <w:t>公务接待费0万元，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比上年增加0万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元，增长0%，主要原因是（因机构改革，本单位在2024年5月新成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立，没有年初部门预算数）。</w:t>
      </w:r>
    </w:p>
    <w:p w14:paraId="74FF4143">
      <w:pPr>
        <w:pStyle w:val="2"/>
        <w:spacing w:before="223" w:line="222" w:lineRule="auto"/>
        <w:ind w:left="646"/>
      </w:pPr>
      <w:r>
        <w:rPr>
          <w:spacing w:val="-2"/>
        </w:rPr>
        <w:t>三、机关运行经费安排情况</w:t>
      </w:r>
    </w:p>
    <w:p w14:paraId="02743FD1">
      <w:pPr>
        <w:spacing w:line="361" w:lineRule="auto"/>
        <w:rPr>
          <w:rFonts w:ascii="Arial"/>
          <w:sz w:val="21"/>
        </w:rPr>
      </w:pPr>
    </w:p>
    <w:p w14:paraId="17242005">
      <w:pPr>
        <w:spacing w:before="98" w:line="369" w:lineRule="auto"/>
        <w:ind w:left="15" w:firstLine="59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行政经费（机关运行经费）指用于维持行政（参公</w:t>
      </w:r>
      <w:r>
        <w:rPr>
          <w:rFonts w:ascii="仿宋" w:hAnsi="仿宋" w:eastAsia="仿宋" w:cs="仿宋"/>
          <w:spacing w:val="4"/>
          <w:sz w:val="30"/>
          <w:szCs w:val="30"/>
        </w:rPr>
        <w:t>）单位机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关运行的经费。具体包括：办公费、印刷费、水费、电费、邮电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费、取暖费、物业管理费、差旅费、因公出国（境）费用、维修</w:t>
      </w:r>
    </w:p>
    <w:p w14:paraId="6ED8FFE1">
      <w:pPr>
        <w:spacing w:line="369" w:lineRule="auto"/>
        <w:rPr>
          <w:rFonts w:ascii="仿宋" w:hAnsi="仿宋" w:eastAsia="仿宋" w:cs="仿宋"/>
          <w:sz w:val="30"/>
          <w:szCs w:val="30"/>
        </w:rPr>
        <w:sectPr>
          <w:footerReference r:id="rId24" w:type="default"/>
          <w:pgSz w:w="11906" w:h="16838"/>
          <w:pgMar w:top="750" w:right="1615" w:bottom="489" w:left="1752" w:header="0" w:footer="162" w:gutter="0"/>
          <w:cols w:space="720" w:num="1"/>
        </w:sectPr>
      </w:pPr>
    </w:p>
    <w:p w14:paraId="4095CEA9">
      <w:pPr>
        <w:spacing w:before="66" w:line="369" w:lineRule="auto"/>
        <w:ind w:left="36" w:right="20" w:firstLine="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（护）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费、租赁费、会议费、培训费、公务接待费、专用材料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费、被装购置费、福利费、公务用车运行维护费、其他交通费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用、医疗费补助、办公设备购置、专用设备购</w:t>
      </w:r>
      <w:r>
        <w:rPr>
          <w:rFonts w:ascii="仿宋" w:hAnsi="仿宋" w:eastAsia="仿宋" w:cs="仿宋"/>
          <w:spacing w:val="4"/>
          <w:sz w:val="30"/>
          <w:szCs w:val="30"/>
        </w:rPr>
        <w:t>置、信息网络及软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件购置更新、公务用车购置、其他交通工具购</w:t>
      </w:r>
      <w:r>
        <w:rPr>
          <w:rFonts w:ascii="仿宋" w:hAnsi="仿宋" w:eastAsia="仿宋" w:cs="仿宋"/>
          <w:spacing w:val="4"/>
          <w:sz w:val="30"/>
          <w:szCs w:val="30"/>
        </w:rPr>
        <w:t>置经济科目对应的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预算资金。2025年，本部门机关运行经费安排6.85万元，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比上年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增加0万元，增长0%，主要原因是（因机构改革，本单位在2024年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5月新成立，没有年初部门预算数）。</w:t>
      </w:r>
    </w:p>
    <w:p w14:paraId="0235F84A">
      <w:pPr>
        <w:pStyle w:val="2"/>
        <w:spacing w:before="223" w:line="223" w:lineRule="auto"/>
        <w:ind w:left="692"/>
      </w:pPr>
      <w:r>
        <w:rPr>
          <w:spacing w:val="-4"/>
        </w:rPr>
        <w:t>四、政府采购情况</w:t>
      </w:r>
    </w:p>
    <w:p w14:paraId="6840C962">
      <w:pPr>
        <w:spacing w:line="356" w:lineRule="auto"/>
        <w:rPr>
          <w:rFonts w:ascii="Arial"/>
          <w:sz w:val="21"/>
        </w:rPr>
      </w:pPr>
    </w:p>
    <w:p w14:paraId="295DE28A">
      <w:pPr>
        <w:spacing w:before="98" w:line="370" w:lineRule="auto"/>
        <w:ind w:left="42" w:right="20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2025年本部门政府采购安排0万元，其中：货物类采购预算0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万元，工程类采购预算0万元，服务类采购预算0万元等。</w:t>
      </w:r>
    </w:p>
    <w:p w14:paraId="7BBECDD6">
      <w:pPr>
        <w:pStyle w:val="2"/>
        <w:spacing w:before="223" w:line="222" w:lineRule="auto"/>
        <w:ind w:left="681"/>
      </w:pPr>
      <w:r>
        <w:rPr>
          <w:spacing w:val="-2"/>
        </w:rPr>
        <w:t>五、国有资产占有使用情况</w:t>
      </w:r>
    </w:p>
    <w:p w14:paraId="4B59D32C">
      <w:pPr>
        <w:spacing w:line="360" w:lineRule="auto"/>
        <w:rPr>
          <w:rFonts w:ascii="Arial"/>
          <w:sz w:val="21"/>
        </w:rPr>
      </w:pPr>
    </w:p>
    <w:p w14:paraId="48A8C755">
      <w:pPr>
        <w:spacing w:before="98" w:line="370" w:lineRule="auto"/>
        <w:ind w:left="44" w:right="20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截至2025年3月10日，本部门固定资产金额4.5万元，分布构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成情况为：房屋0平方米，车辆0辆，单价在100万元以上的设备0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台等。本年度拟购置固定资产4.5万元，主要是办公桌椅、打印机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等。</w:t>
      </w:r>
    </w:p>
    <w:p w14:paraId="1223698F">
      <w:pPr>
        <w:pStyle w:val="2"/>
        <w:spacing w:before="220" w:line="221" w:lineRule="auto"/>
        <w:ind w:left="683"/>
      </w:pPr>
      <w:r>
        <w:rPr>
          <w:spacing w:val="-2"/>
        </w:rPr>
        <w:t>六、重点项目预算绩效目标情况</w:t>
      </w:r>
    </w:p>
    <w:p w14:paraId="4DB8391C">
      <w:pPr>
        <w:spacing w:line="360" w:lineRule="auto"/>
        <w:rPr>
          <w:rFonts w:ascii="Arial"/>
          <w:sz w:val="21"/>
        </w:rPr>
      </w:pPr>
    </w:p>
    <w:p w14:paraId="47711F9E">
      <w:pPr>
        <w:spacing w:before="97" w:line="222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2025年，本部门重点项目绩效目标情况如下：</w:t>
      </w:r>
    </w:p>
    <w:p w14:paraId="53BA6EE6">
      <w:pPr>
        <w:spacing w:line="93" w:lineRule="exact"/>
      </w:pPr>
    </w:p>
    <w:tbl>
      <w:tblPr>
        <w:tblStyle w:val="5"/>
        <w:tblW w:w="85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2140"/>
        <w:gridCol w:w="3859"/>
      </w:tblGrid>
      <w:tr w14:paraId="1172E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76" w:type="dxa"/>
            <w:tcBorders>
              <w:right w:val="single" w:color="000000" w:sz="4" w:space="0"/>
            </w:tcBorders>
            <w:vAlign w:val="top"/>
          </w:tcPr>
          <w:p w14:paraId="2589E4F5">
            <w:pPr>
              <w:pStyle w:val="6"/>
              <w:spacing w:before="55" w:line="220" w:lineRule="auto"/>
              <w:ind w:left="1087"/>
            </w:pPr>
            <w:r>
              <w:rPr>
                <w:spacing w:val="-3"/>
              </w:rPr>
              <w:t>项目</w:t>
            </w:r>
          </w:p>
        </w:tc>
        <w:tc>
          <w:tcPr>
            <w:tcW w:w="2140" w:type="dxa"/>
            <w:tcBorders>
              <w:left w:val="single" w:color="000000" w:sz="4" w:space="0"/>
            </w:tcBorders>
            <w:vAlign w:val="top"/>
          </w:tcPr>
          <w:p w14:paraId="5B36DD6D">
            <w:pPr>
              <w:pStyle w:val="6"/>
              <w:spacing w:before="55" w:line="219" w:lineRule="auto"/>
              <w:ind w:left="70"/>
            </w:pPr>
            <w:r>
              <w:rPr>
                <w:spacing w:val="-2"/>
              </w:rPr>
              <w:t>预算数（单位：万元）</w:t>
            </w:r>
          </w:p>
        </w:tc>
        <w:tc>
          <w:tcPr>
            <w:tcW w:w="3859" w:type="dxa"/>
            <w:vAlign w:val="top"/>
          </w:tcPr>
          <w:p w14:paraId="114683FE">
            <w:pPr>
              <w:pStyle w:val="6"/>
              <w:spacing w:before="55" w:line="220" w:lineRule="auto"/>
              <w:ind w:left="1532"/>
            </w:pPr>
            <w:r>
              <w:rPr>
                <w:spacing w:val="-2"/>
              </w:rPr>
              <w:t>绩效目标</w:t>
            </w:r>
          </w:p>
        </w:tc>
      </w:tr>
      <w:tr w14:paraId="57B5B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76" w:type="dxa"/>
            <w:tcBorders>
              <w:right w:val="single" w:color="000000" w:sz="4" w:space="0"/>
            </w:tcBorders>
            <w:vAlign w:val="top"/>
          </w:tcPr>
          <w:p w14:paraId="75F1E259">
            <w:pPr>
              <w:pStyle w:val="6"/>
              <w:spacing w:before="56" w:line="220" w:lineRule="auto"/>
              <w:ind w:left="108"/>
            </w:pPr>
            <w:r>
              <w:t>无</w:t>
            </w:r>
          </w:p>
        </w:tc>
        <w:tc>
          <w:tcPr>
            <w:tcW w:w="2140" w:type="dxa"/>
            <w:tcBorders>
              <w:left w:val="single" w:color="000000" w:sz="4" w:space="0"/>
            </w:tcBorders>
            <w:vAlign w:val="top"/>
          </w:tcPr>
          <w:p w14:paraId="68344F80">
            <w:pPr>
              <w:pStyle w:val="6"/>
              <w:spacing w:before="57" w:line="226" w:lineRule="auto"/>
              <w:ind w:left="109"/>
            </w:pPr>
            <w:r>
              <w:t>0</w:t>
            </w:r>
          </w:p>
        </w:tc>
        <w:tc>
          <w:tcPr>
            <w:tcW w:w="3859" w:type="dxa"/>
            <w:vAlign w:val="top"/>
          </w:tcPr>
          <w:p w14:paraId="5342E687">
            <w:pPr>
              <w:pStyle w:val="6"/>
              <w:spacing w:before="56" w:line="220" w:lineRule="auto"/>
              <w:ind w:left="109"/>
            </w:pPr>
            <w:r>
              <w:t>无</w:t>
            </w:r>
          </w:p>
        </w:tc>
      </w:tr>
    </w:tbl>
    <w:p w14:paraId="21A37291">
      <w:pPr>
        <w:spacing w:before="9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注：本年度无重点项目。</w:t>
      </w:r>
    </w:p>
    <w:p w14:paraId="66F1DE04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5" w:type="default"/>
          <w:pgSz w:w="11906" w:h="16838"/>
          <w:pgMar w:top="805" w:right="1595" w:bottom="412" w:left="1719" w:header="0" w:footer="189" w:gutter="0"/>
          <w:cols w:space="720" w:num="1"/>
        </w:sectPr>
      </w:pPr>
    </w:p>
    <w:p w14:paraId="7E9DF803">
      <w:pPr>
        <w:pStyle w:val="2"/>
        <w:spacing w:before="88" w:line="222" w:lineRule="auto"/>
        <w:ind w:left="2402"/>
        <w:rPr>
          <w:sz w:val="44"/>
          <w:szCs w:val="44"/>
        </w:rPr>
      </w:pPr>
      <w:r>
        <w:rPr>
          <w:spacing w:val="-2"/>
          <w:sz w:val="44"/>
          <w:szCs w:val="44"/>
        </w:rPr>
        <w:t>第四部分 名词解释</w:t>
      </w:r>
    </w:p>
    <w:p w14:paraId="0344AF8C">
      <w:pPr>
        <w:spacing w:line="452" w:lineRule="auto"/>
        <w:rPr>
          <w:rFonts w:ascii="Arial"/>
          <w:sz w:val="21"/>
        </w:rPr>
      </w:pPr>
    </w:p>
    <w:p w14:paraId="0B2F4216">
      <w:pPr>
        <w:spacing w:before="97" w:line="295" w:lineRule="auto"/>
        <w:ind w:left="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一、财政拨款收入: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指预算单位从本级财政部门取得的财政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预算资金收入。</w:t>
      </w:r>
    </w:p>
    <w:p w14:paraId="0A040884">
      <w:pPr>
        <w:spacing w:before="239" w:line="296" w:lineRule="auto"/>
        <w:ind w:left="2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二、事业收入: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指事业单位开展专业业务活动及辅助活动所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取得的收入。</w:t>
      </w:r>
    </w:p>
    <w:p w14:paraId="677B0CFF">
      <w:pPr>
        <w:spacing w:before="240" w:line="295" w:lineRule="auto"/>
        <w:ind w:left="4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三、经营收入: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指事业单位在专业业务活动及其辅助活动之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外开展非独立核算经营活动取得的收入。</w:t>
      </w:r>
    </w:p>
    <w:p w14:paraId="5C8D78FE">
      <w:pPr>
        <w:spacing w:before="241" w:line="369" w:lineRule="auto"/>
        <w:ind w:firstLine="63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四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、其他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收入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: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指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除上述“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财政拨款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收入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、</w:t>
      </w:r>
      <w:r>
        <w:rPr>
          <w:rFonts w:ascii="仿宋" w:hAnsi="仿宋" w:eastAsia="仿宋" w:cs="仿宋"/>
          <w:spacing w:val="-1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“</w:t>
      </w:r>
      <w:r>
        <w:rPr>
          <w:rFonts w:ascii="仿宋" w:hAnsi="仿宋" w:eastAsia="仿宋" w:cs="仿宋"/>
          <w:spacing w:val="-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事业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入”、“经营收入”等以外的收入。主要是非本级财政拨款、存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款利息收入、事业单位固定资产出租收入等。</w:t>
      </w:r>
    </w:p>
    <w:p w14:paraId="09017697">
      <w:pPr>
        <w:spacing w:before="5" w:line="339" w:lineRule="auto"/>
        <w:ind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五、用事业基金弥补收支差额: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指事业单位在用当年的“财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政拨款收入”、“事业收入”、“经营收入”、“其他收入”不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足以安排当年支出的情况下，使用以前年度积累的事业基金（事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业单位当年收支相抵后按国家规定提取、用于弥补以后年度收支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差额的基金）弥补本年度收支缺口的资金。</w:t>
      </w:r>
    </w:p>
    <w:p w14:paraId="6B497DC8">
      <w:pPr>
        <w:spacing w:before="240" w:line="296" w:lineRule="auto"/>
        <w:ind w:left="6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六、基本支出: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指为保障机构正常运转、完成日常</w:t>
      </w:r>
      <w:r>
        <w:rPr>
          <w:rFonts w:ascii="仿宋" w:hAnsi="仿宋" w:eastAsia="仿宋" w:cs="仿宋"/>
          <w:spacing w:val="3"/>
          <w:sz w:val="30"/>
          <w:szCs w:val="30"/>
        </w:rPr>
        <w:t>工作任务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而发生的人员支出和公用支出。</w:t>
      </w:r>
    </w:p>
    <w:p w14:paraId="37D78DD1">
      <w:pPr>
        <w:spacing w:before="237" w:line="296" w:lineRule="auto"/>
        <w:ind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七、项目支出: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指在基本支出之外为完成特</w:t>
      </w:r>
      <w:r>
        <w:rPr>
          <w:rFonts w:ascii="仿宋" w:hAnsi="仿宋" w:eastAsia="仿宋" w:cs="仿宋"/>
          <w:spacing w:val="3"/>
          <w:sz w:val="30"/>
          <w:szCs w:val="30"/>
        </w:rPr>
        <w:t>定行政任务和事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业发展目标所发生的支出。</w:t>
      </w:r>
    </w:p>
    <w:p w14:paraId="587E8D08">
      <w:pPr>
        <w:spacing w:before="240" w:line="295" w:lineRule="auto"/>
        <w:ind w:left="4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八、经营支出: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指事业单位在专业业务活动及其辅助活动之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外开展非独立核算经营活动所发生的支出。</w:t>
      </w:r>
    </w:p>
    <w:p w14:paraId="237DC5B1">
      <w:pPr>
        <w:spacing w:before="239" w:line="320" w:lineRule="auto"/>
        <w:ind w:left="6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"/>
          <w:sz w:val="30"/>
          <w:szCs w:val="30"/>
        </w:rPr>
        <w:t>九、行政经费（机关运行经费）: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指用于维持行政（</w:t>
      </w:r>
      <w:r>
        <w:rPr>
          <w:rFonts w:ascii="仿宋" w:hAnsi="仿宋" w:eastAsia="仿宋" w:cs="仿宋"/>
          <w:spacing w:val="1"/>
          <w:sz w:val="30"/>
          <w:szCs w:val="30"/>
        </w:rPr>
        <w:t>参公）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单位机关运行的经费。具体包括：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办公费、印刷费、水费、电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费、邮电费、取暖费、物业管理费、差旅费、因公出国（境）费</w:t>
      </w:r>
    </w:p>
    <w:p w14:paraId="7163BE41">
      <w:pPr>
        <w:spacing w:line="320" w:lineRule="auto"/>
        <w:rPr>
          <w:rFonts w:ascii="仿宋" w:hAnsi="仿宋" w:eastAsia="仿宋" w:cs="仿宋"/>
          <w:sz w:val="30"/>
          <w:szCs w:val="30"/>
        </w:rPr>
        <w:sectPr>
          <w:footerReference r:id="rId26" w:type="default"/>
          <w:pgSz w:w="11906" w:h="16838"/>
          <w:pgMar w:top="1123" w:right="1615" w:bottom="412" w:left="1758" w:header="0" w:footer="189" w:gutter="0"/>
          <w:cols w:space="720" w:num="1"/>
        </w:sectPr>
      </w:pPr>
    </w:p>
    <w:p w14:paraId="7A28A885">
      <w:pPr>
        <w:spacing w:before="63" w:line="369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用、维修（护）费、租赁费、会议费、培训费、公务接待费、专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用材料费、被装购置费、福利费、公务用车运行维护费、其他交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通费用、医疗费补助、办公设备购置、专用设备购置、信息网络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及软件购置更新、公务用车购置、其他交通工具购置经济科目对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应的预算资金。</w:t>
      </w:r>
    </w:p>
    <w:p w14:paraId="1BE88653">
      <w:pPr>
        <w:spacing w:before="8" w:line="369" w:lineRule="auto"/>
        <w:ind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十、“三公”经费: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“三公”经费指部门（单位）使用财政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拨款安排的因公出国（境）费用、公务用车购置及运行维护费和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公务接待费。其中：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因公出国（境）费用反映公务出国（境）的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国际旅费、国外城市间交通费、住宿费、伙食费、培训费、公杂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费等支出；公务用车购置费反映公务用车购置支出（含车辆购置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税、牌照费</w:t>
      </w:r>
      <w:r>
        <w:rPr>
          <w:rFonts w:ascii="仿宋" w:hAnsi="仿宋" w:eastAsia="仿宋" w:cs="仿宋"/>
          <w:spacing w:val="25"/>
          <w:sz w:val="30"/>
          <w:szCs w:val="30"/>
        </w:rPr>
        <w:t>），</w:t>
      </w:r>
      <w:r>
        <w:rPr>
          <w:rFonts w:ascii="仿宋" w:hAnsi="仿宋" w:eastAsia="仿宋" w:cs="仿宋"/>
          <w:spacing w:val="3"/>
          <w:sz w:val="30"/>
          <w:szCs w:val="30"/>
        </w:rPr>
        <w:t>公务用车运行维护费反映按规定保留的公务用车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燃料费、维修费、过路过桥费、保险费、安全奖励费用等支出；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公务接待费反映按规定开支的各类公务接待（含外宾接待）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用。</w:t>
      </w:r>
    </w:p>
    <w:sectPr>
      <w:footerReference r:id="rId27" w:type="default"/>
      <w:pgSz w:w="11906" w:h="16838"/>
      <w:pgMar w:top="805" w:right="1615" w:bottom="489" w:left="1759" w:header="0" w:footer="1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7A671">
    <w:pPr>
      <w:spacing w:line="185" w:lineRule="auto"/>
      <w:ind w:left="398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2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12"/>
        <w:sz w:val="24"/>
        <w:szCs w:val="24"/>
      </w:rPr>
      <w:t>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12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EFC72">
    <w:pPr>
      <w:spacing w:line="317" w:lineRule="exact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position w:val="1"/>
        <w:sz w:val="24"/>
        <w:szCs w:val="24"/>
      </w:rPr>
      <w:t>-</w:t>
    </w:r>
    <w:r>
      <w:rPr>
        <w:rFonts w:ascii="Arial" w:hAnsi="Arial" w:eastAsia="Arial" w:cs="Arial"/>
        <w:spacing w:val="27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10</w:t>
    </w:r>
    <w:r>
      <w:rPr>
        <w:rFonts w:ascii="Arial" w:hAnsi="Arial" w:eastAsia="Arial" w:cs="Arial"/>
        <w:spacing w:val="8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34DC6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A3466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12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5E786">
    <w:pPr>
      <w:spacing w:line="317" w:lineRule="exact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position w:val="1"/>
        <w:sz w:val="24"/>
        <w:szCs w:val="24"/>
      </w:rPr>
      <w:t>-</w:t>
    </w:r>
    <w:r>
      <w:rPr>
        <w:rFonts w:ascii="Arial" w:hAnsi="Arial" w:eastAsia="Arial" w:cs="Arial"/>
        <w:spacing w:val="27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13</w:t>
    </w:r>
    <w:r>
      <w:rPr>
        <w:rFonts w:ascii="Arial" w:hAnsi="Arial" w:eastAsia="Arial" w:cs="Arial"/>
        <w:spacing w:val="8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45135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CDFF">
    <w:pPr>
      <w:spacing w:line="317" w:lineRule="exact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position w:val="1"/>
        <w:sz w:val="24"/>
        <w:szCs w:val="24"/>
      </w:rPr>
      <w:t>-</w:t>
    </w:r>
    <w:r>
      <w:rPr>
        <w:rFonts w:ascii="Arial" w:hAnsi="Arial" w:eastAsia="Arial" w:cs="Arial"/>
        <w:spacing w:val="27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15</w:t>
    </w:r>
    <w:r>
      <w:rPr>
        <w:rFonts w:ascii="Arial" w:hAnsi="Arial" w:eastAsia="Arial" w:cs="Arial"/>
        <w:spacing w:val="8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D3D13">
    <w:pPr>
      <w:spacing w:line="317" w:lineRule="exact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position w:val="1"/>
        <w:sz w:val="24"/>
        <w:szCs w:val="24"/>
      </w:rPr>
      <w:t>-</w:t>
    </w:r>
    <w:r>
      <w:rPr>
        <w:rFonts w:ascii="Arial" w:hAnsi="Arial" w:eastAsia="Arial" w:cs="Arial"/>
        <w:spacing w:val="27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16</w:t>
    </w:r>
    <w:r>
      <w:rPr>
        <w:rFonts w:ascii="Arial" w:hAnsi="Arial" w:eastAsia="Arial" w:cs="Arial"/>
        <w:spacing w:val="8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AF013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17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B123A">
    <w:pPr>
      <w:spacing w:line="317" w:lineRule="exact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position w:val="1"/>
        <w:sz w:val="24"/>
        <w:szCs w:val="24"/>
      </w:rPr>
      <w:t>-</w:t>
    </w:r>
    <w:r>
      <w:rPr>
        <w:rFonts w:ascii="Arial" w:hAnsi="Arial" w:eastAsia="Arial" w:cs="Arial"/>
        <w:spacing w:val="27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18</w:t>
    </w:r>
    <w:r>
      <w:rPr>
        <w:rFonts w:ascii="Arial" w:hAnsi="Arial" w:eastAsia="Arial" w:cs="Arial"/>
        <w:spacing w:val="8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01814">
    <w:pPr>
      <w:spacing w:line="317" w:lineRule="exact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position w:val="1"/>
        <w:sz w:val="24"/>
        <w:szCs w:val="24"/>
      </w:rPr>
      <w:t>-</w:t>
    </w:r>
    <w:r>
      <w:rPr>
        <w:rFonts w:ascii="Arial" w:hAnsi="Arial" w:eastAsia="Arial" w:cs="Arial"/>
        <w:spacing w:val="27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19</w:t>
    </w:r>
    <w:r>
      <w:rPr>
        <w:rFonts w:ascii="Arial" w:hAnsi="Arial" w:eastAsia="Arial" w:cs="Arial"/>
        <w:spacing w:val="8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9"/>
        <w:position w:val="1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0F4C2">
    <w:pPr>
      <w:spacing w:line="185" w:lineRule="auto"/>
      <w:ind w:left="737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5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5"/>
        <w:sz w:val="24"/>
        <w:szCs w:val="24"/>
      </w:rPr>
      <w:t>2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5"/>
        <w:sz w:val="24"/>
        <w:szCs w:val="24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EABB7">
    <w:pPr>
      <w:spacing w:line="317" w:lineRule="exact"/>
      <w:ind w:left="3927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position w:val="1"/>
        <w:sz w:val="24"/>
        <w:szCs w:val="24"/>
      </w:rPr>
      <w:t>-</w:t>
    </w:r>
    <w:r>
      <w:rPr>
        <w:rFonts w:ascii="Arial" w:hAnsi="Arial" w:eastAsia="Arial" w:cs="Arial"/>
        <w:spacing w:val="7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4"/>
        <w:position w:val="1"/>
        <w:sz w:val="24"/>
        <w:szCs w:val="24"/>
      </w:rPr>
      <w:t>20</w:t>
    </w:r>
    <w:r>
      <w:rPr>
        <w:rFonts w:ascii="Arial" w:hAnsi="Arial" w:eastAsia="Arial" w:cs="Arial"/>
        <w:spacing w:val="8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4"/>
        <w:position w:val="1"/>
        <w:sz w:val="24"/>
        <w:szCs w:val="24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7BB9">
    <w:pPr>
      <w:spacing w:line="185" w:lineRule="auto"/>
      <w:ind w:left="3960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0B271">
    <w:pPr>
      <w:spacing w:line="185" w:lineRule="auto"/>
      <w:ind w:left="392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22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F2E9F">
    <w:pPr>
      <w:spacing w:line="317" w:lineRule="exact"/>
      <w:ind w:left="3920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position w:val="1"/>
        <w:sz w:val="24"/>
        <w:szCs w:val="24"/>
      </w:rPr>
      <w:t>-</w:t>
    </w:r>
    <w:r>
      <w:rPr>
        <w:rFonts w:ascii="Arial" w:hAnsi="Arial" w:eastAsia="Arial" w:cs="Arial"/>
        <w:spacing w:val="7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4"/>
        <w:position w:val="1"/>
        <w:sz w:val="24"/>
        <w:szCs w:val="24"/>
      </w:rPr>
      <w:t>23</w:t>
    </w:r>
    <w:r>
      <w:rPr>
        <w:rFonts w:ascii="Arial" w:hAnsi="Arial" w:eastAsia="Arial" w:cs="Arial"/>
        <w:spacing w:val="8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4"/>
        <w:position w:val="1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21499">
    <w:pPr>
      <w:spacing w:line="317" w:lineRule="exact"/>
      <w:ind w:left="737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position w:val="1"/>
        <w:sz w:val="24"/>
        <w:szCs w:val="24"/>
      </w:rPr>
      <w:t>-</w:t>
    </w:r>
    <w:r>
      <w:rPr>
        <w:rFonts w:ascii="Arial" w:hAnsi="Arial" w:eastAsia="Arial" w:cs="Arial"/>
        <w:spacing w:val="10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1"/>
        <w:sz w:val="24"/>
        <w:szCs w:val="24"/>
      </w:rPr>
      <w:t>3</w:t>
    </w:r>
    <w:r>
      <w:rPr>
        <w:rFonts w:ascii="Arial" w:hAnsi="Arial" w:eastAsia="Arial" w:cs="Arial"/>
        <w:spacing w:val="7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1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B0002">
    <w:pPr>
      <w:spacing w:before="1" w:line="184" w:lineRule="auto"/>
      <w:ind w:left="737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3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6E941">
    <w:pPr>
      <w:spacing w:line="182" w:lineRule="auto"/>
      <w:ind w:left="737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10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5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6BA62">
    <w:pPr>
      <w:spacing w:line="317" w:lineRule="exact"/>
      <w:ind w:left="737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position w:val="1"/>
        <w:sz w:val="24"/>
        <w:szCs w:val="24"/>
      </w:rPr>
      <w:t>-</w:t>
    </w:r>
    <w:r>
      <w:rPr>
        <w:rFonts w:ascii="Arial" w:hAnsi="Arial" w:eastAsia="Arial" w:cs="Arial"/>
        <w:spacing w:val="9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1"/>
        <w:sz w:val="24"/>
        <w:szCs w:val="24"/>
      </w:rPr>
      <w:t>6</w:t>
    </w:r>
    <w:r>
      <w:rPr>
        <w:rFonts w:ascii="Arial" w:hAnsi="Arial" w:eastAsia="Arial" w:cs="Arial"/>
        <w:spacing w:val="8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1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0181F">
    <w:pPr>
      <w:spacing w:line="183" w:lineRule="auto"/>
      <w:ind w:left="737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7"/>
        <w:sz w:val="24"/>
        <w:szCs w:val="24"/>
      </w:rPr>
      <w:t>-</w:t>
    </w:r>
    <w:r>
      <w:rPr>
        <w:rFonts w:ascii="Arial" w:hAnsi="Arial" w:eastAsia="Arial" w:cs="Arial"/>
        <w:spacing w:val="12"/>
        <w:sz w:val="24"/>
        <w:szCs w:val="24"/>
      </w:rPr>
      <w:t xml:space="preserve"> </w:t>
    </w:r>
    <w:r>
      <w:rPr>
        <w:rFonts w:ascii="Arial" w:hAnsi="Arial" w:eastAsia="Arial" w:cs="Arial"/>
        <w:spacing w:val="-7"/>
        <w:sz w:val="24"/>
        <w:szCs w:val="24"/>
      </w:rPr>
      <w:t>7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7"/>
        <w:sz w:val="24"/>
        <w:szCs w:val="2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17875">
    <w:pPr>
      <w:spacing w:line="317" w:lineRule="exact"/>
      <w:ind w:left="737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position w:val="1"/>
        <w:sz w:val="24"/>
        <w:szCs w:val="24"/>
      </w:rPr>
      <w:t>-</w:t>
    </w:r>
    <w:r>
      <w:rPr>
        <w:rFonts w:ascii="Arial" w:hAnsi="Arial" w:eastAsia="Arial" w:cs="Arial"/>
        <w:spacing w:val="9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1"/>
        <w:sz w:val="24"/>
        <w:szCs w:val="24"/>
      </w:rPr>
      <w:t>8</w:t>
    </w:r>
    <w:r>
      <w:rPr>
        <w:rFonts w:ascii="Arial" w:hAnsi="Arial" w:eastAsia="Arial" w:cs="Arial"/>
        <w:spacing w:val="8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1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AB89">
    <w:pPr>
      <w:spacing w:line="317" w:lineRule="exact"/>
      <w:ind w:left="737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position w:val="1"/>
        <w:sz w:val="24"/>
        <w:szCs w:val="24"/>
      </w:rPr>
      <w:t>-</w:t>
    </w:r>
    <w:r>
      <w:rPr>
        <w:rFonts w:ascii="Arial" w:hAnsi="Arial" w:eastAsia="Arial" w:cs="Arial"/>
        <w:spacing w:val="10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1"/>
        <w:sz w:val="24"/>
        <w:szCs w:val="24"/>
      </w:rPr>
      <w:t>9</w:t>
    </w:r>
    <w:r>
      <w:rPr>
        <w:rFonts w:ascii="Arial" w:hAnsi="Arial" w:eastAsia="Arial" w:cs="Arial"/>
        <w:spacing w:val="7"/>
        <w:position w:val="1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1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501F5F"/>
    <w:rsid w:val="33BB3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theme" Target="theme/theme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4048</Words>
  <Characters>6767</Characters>
  <TotalTime>2</TotalTime>
  <ScaleCrop>false</ScaleCrop>
  <LinksUpToDate>false</LinksUpToDate>
  <CharactersWithSpaces>7732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2025-07-24T16:39:00Z</dcterms:created>
  <dc:creator>Administrator</dc:creator>
  <cp:lastModifiedBy>平</cp:lastModifiedBy>
  <dcterms:modified xsi:type="dcterms:W3CDTF">2025-07-24T08:43:37Z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2025-07-24T16:40:39Z</vt:filetime>
  </property>
  <property fmtid="{D5CDD505-2E9C-101B-9397-08002B2CF9AE}" pid="4" name="KSOProductBuildVer">
    <vt:lpwstr>2052-12.1.0.21915</vt:lpwstr>
  </property>
  <property fmtid="{D5CDD505-2E9C-101B-9397-08002B2CF9AE}" pid="5" name="ICV">
    <vt:lpwstr>6A70B4EC3A2D4A3AB43AA3C03136413F_13</vt:lpwstr>
  </property>
  <property fmtid="{D5CDD505-2E9C-101B-9397-08002B2CF9AE}" pid="6" name="KSOTemplateDocerSaveRecord">
    <vt:lpwstr>eyJoZGlkIjoiMDRmZTFkMzExMjU0NTRlOTQ1MWY3ZjgwZWVlZmYwOTAiLCJ1c2VySWQiOiI0MzU3ODYwMTIifQ==</vt:lpwstr>
  </property>
</Properties>
</file>