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4AE3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37A9C8D">
      <w:pPr>
        <w:pStyle w:val="5"/>
        <w:widowControl/>
        <w:spacing w:beforeAutospacing="0" w:afterAutospacing="0" w:line="560" w:lineRule="exact"/>
        <w:jc w:val="center"/>
        <w:rPr>
          <w:rFonts w:ascii="宋体" w:hAnsi="宋体" w:eastAsia="宋体" w:cs="宋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线上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综合素质评估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指引</w:t>
      </w:r>
    </w:p>
    <w:p w14:paraId="123BC463">
      <w:pPr>
        <w:pStyle w:val="5"/>
        <w:widowControl/>
        <w:spacing w:beforeAutospacing="0" w:afterAutospacing="0" w:line="560" w:lineRule="exact"/>
        <w:jc w:val="center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（供考生使用）</w:t>
      </w:r>
    </w:p>
    <w:p w14:paraId="02F40CCC">
      <w:pPr>
        <w:pStyle w:val="5"/>
        <w:widowControl/>
        <w:spacing w:beforeAutospacing="0" w:afterAutospacing="0" w:line="520" w:lineRule="exact"/>
        <w:jc w:val="center"/>
        <w:rPr>
          <w:rStyle w:val="8"/>
          <w:rFonts w:ascii="仿宋" w:hAnsi="仿宋" w:eastAsia="仿宋" w:cs="仿宋"/>
          <w:sz w:val="30"/>
          <w:szCs w:val="30"/>
        </w:rPr>
      </w:pPr>
    </w:p>
    <w:p w14:paraId="78109CF7">
      <w:pPr>
        <w:spacing w:line="540" w:lineRule="exact"/>
        <w:ind w:firstLine="680" w:firstLineChars="200"/>
        <w:jc w:val="left"/>
        <w:rPr>
          <w:rFonts w:ascii="黑体" w:hAnsi="黑体" w:eastAsia="黑体" w:cs="黑体"/>
          <w:spacing w:val="1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pacing w:val="10"/>
          <w:sz w:val="32"/>
          <w:szCs w:val="32"/>
          <w:shd w:val="clear" w:color="auto" w:fill="FFFFFF"/>
        </w:rPr>
        <w:t>一、形式</w:t>
      </w:r>
    </w:p>
    <w:p w14:paraId="29C597BE">
      <w:pPr>
        <w:spacing w:line="54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环节</w:t>
      </w:r>
      <w:r>
        <w:rPr>
          <w:rFonts w:hint="eastAsia" w:ascii="仿宋" w:hAnsi="仿宋" w:eastAsia="仿宋" w:cs="仿宋"/>
          <w:sz w:val="32"/>
          <w:szCs w:val="32"/>
        </w:rPr>
        <w:t>采</w:t>
      </w:r>
      <w:r>
        <w:rPr>
          <w:rFonts w:hint="eastAsia" w:ascii="仿宋_GB2312" w:hAnsi="仿宋" w:eastAsia="仿宋_GB2312" w:cs="仿宋"/>
          <w:sz w:val="32"/>
          <w:szCs w:val="32"/>
        </w:rPr>
        <w:t>取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线上</w:t>
      </w:r>
      <w:r>
        <w:rPr>
          <w:rFonts w:hint="eastAsia" w:ascii="仿宋_GB2312" w:hAnsi="仿宋" w:eastAsia="仿宋_GB2312" w:cs="仿宋"/>
          <w:sz w:val="32"/>
          <w:szCs w:val="32"/>
        </w:rPr>
        <w:t>形</w:t>
      </w:r>
      <w:r>
        <w:rPr>
          <w:rFonts w:hint="eastAsia" w:ascii="仿宋" w:hAnsi="仿宋" w:eastAsia="仿宋" w:cs="仿宋"/>
          <w:sz w:val="32"/>
          <w:szCs w:val="32"/>
        </w:rPr>
        <w:t>式进行。</w:t>
      </w:r>
    </w:p>
    <w:p w14:paraId="4D0945E3">
      <w:pPr>
        <w:spacing w:line="540" w:lineRule="exact"/>
        <w:ind w:firstLine="680" w:firstLineChars="200"/>
        <w:jc w:val="left"/>
        <w:rPr>
          <w:rFonts w:ascii="黑体" w:hAnsi="黑体" w:eastAsia="黑体" w:cs="黑体"/>
          <w:spacing w:val="1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pacing w:val="10"/>
          <w:sz w:val="32"/>
          <w:szCs w:val="32"/>
          <w:shd w:val="clear" w:color="auto" w:fill="FFFFFF"/>
        </w:rPr>
        <w:t>二、时间</w:t>
      </w:r>
    </w:p>
    <w:p w14:paraId="25FFEDEC">
      <w:pPr>
        <w:pStyle w:val="5"/>
        <w:widowControl/>
        <w:adjustRightInd w:val="0"/>
        <w:spacing w:beforeAutospacing="0" w:afterAutospacing="0" w:line="540" w:lineRule="exact"/>
        <w:ind w:firstLine="640" w:firstLineChars="200"/>
        <w:rPr>
          <w:rFonts w:ascii="黑体" w:hAnsi="黑体" w:eastAsia="仿宋" w:cs="黑体"/>
          <w:spacing w:val="1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请考生根据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公告要求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按时</w:t>
      </w:r>
      <w:r>
        <w:rPr>
          <w:rFonts w:hint="eastAsia" w:ascii="仿宋" w:hAnsi="仿宋" w:eastAsia="仿宋" w:cs="仿宋"/>
          <w:sz w:val="32"/>
          <w:szCs w:val="32"/>
        </w:rPr>
        <w:t>进入“腾讯会议”等候，并调试好设备。</w:t>
      </w:r>
    </w:p>
    <w:p w14:paraId="3091D050">
      <w:pPr>
        <w:adjustRightInd w:val="0"/>
        <w:spacing w:line="540" w:lineRule="exact"/>
        <w:ind w:firstLine="680" w:firstLineChars="200"/>
        <w:jc w:val="left"/>
        <w:rPr>
          <w:rFonts w:ascii="黑体" w:hAnsi="黑体" w:eastAsia="黑体" w:cs="黑体"/>
          <w:spacing w:val="1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pacing w:val="10"/>
          <w:sz w:val="32"/>
          <w:szCs w:val="32"/>
          <w:shd w:val="clear" w:color="auto" w:fill="FFFFFF"/>
        </w:rPr>
        <w:t>三、要求</w:t>
      </w:r>
    </w:p>
    <w:p w14:paraId="547F1A12">
      <w:pPr>
        <w:pStyle w:val="5"/>
        <w:widowControl/>
        <w:adjustRightInd w:val="0"/>
        <w:spacing w:beforeAutospacing="0" w:afterAutospacing="0" w:line="540" w:lineRule="exact"/>
        <w:ind w:firstLine="640" w:firstLineChars="200"/>
        <w:rPr>
          <w:rFonts w:ascii="楷体_GB2312" w:hAnsi="仿宋" w:eastAsia="楷体_GB2312" w:cs="仿宋"/>
          <w:b/>
          <w:sz w:val="32"/>
          <w:szCs w:val="32"/>
        </w:rPr>
      </w:pPr>
      <w:r>
        <w:rPr>
          <w:rStyle w:val="8"/>
          <w:rFonts w:hint="eastAsia" w:ascii="楷体_GB2312" w:hAnsi="仿宋" w:eastAsia="楷体_GB2312" w:cs="仿宋"/>
          <w:b w:val="0"/>
          <w:sz w:val="32"/>
          <w:szCs w:val="32"/>
        </w:rPr>
        <w:t>（一）设施设备</w:t>
      </w:r>
    </w:p>
    <w:p w14:paraId="0AF14189">
      <w:pPr>
        <w:pStyle w:val="5"/>
        <w:widowControl/>
        <w:spacing w:beforeAutospacing="0" w:afterAutospacing="0"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环节</w:t>
      </w:r>
      <w:r>
        <w:rPr>
          <w:rFonts w:hint="eastAsia" w:ascii="仿宋" w:hAnsi="仿宋" w:eastAsia="仿宋" w:cs="仿宋"/>
          <w:sz w:val="32"/>
          <w:szCs w:val="32"/>
        </w:rPr>
        <w:t>将使用“腾讯会议”作为线上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综合素质评估</w:t>
      </w:r>
      <w:r>
        <w:rPr>
          <w:rFonts w:hint="eastAsia" w:ascii="仿宋" w:hAnsi="仿宋" w:eastAsia="仿宋" w:cs="仿宋"/>
          <w:sz w:val="32"/>
          <w:szCs w:val="32"/>
        </w:rPr>
        <w:t>平台，考生所使用设备须安装“腾讯会议”软件。</w:t>
      </w:r>
    </w:p>
    <w:p w14:paraId="5D5CB63B">
      <w:pPr>
        <w:pStyle w:val="5"/>
        <w:widowControl/>
        <w:spacing w:beforeAutospacing="0" w:afterAutospacing="0"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①须准备一台操作系统为Win7或以上且带清晰摄像和录音功能的电脑（注意：摄像头应保证视频图像清晰，拾音器应确保录音清楚）；</w:t>
      </w:r>
    </w:p>
    <w:p w14:paraId="6EFE5E36">
      <w:pPr>
        <w:pStyle w:val="5"/>
        <w:widowControl/>
        <w:spacing w:beforeAutospacing="0" w:afterAutospacing="0" w:line="540" w:lineRule="exact"/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②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另</w:t>
      </w:r>
      <w:r>
        <w:rPr>
          <w:rFonts w:hint="eastAsia" w:ascii="仿宋" w:hAnsi="仿宋" w:eastAsia="仿宋" w:cs="仿宋"/>
          <w:sz w:val="32"/>
          <w:szCs w:val="32"/>
          <w:u w:val="single"/>
        </w:rPr>
        <w:t>须准备一台带摄像头的设备（智能手机）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通过微信“腾讯会议”小程序登录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参加线上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，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</w:rPr>
        <w:t>并确保摄像头运作正常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eastAsia="zh-CN"/>
        </w:rPr>
        <w:t>，同时务必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u w:val="single"/>
          <w:lang w:eastAsia="zh-CN"/>
        </w:rPr>
        <w:t>关闭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u w:val="single"/>
        </w:rPr>
        <w:t>麦克风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u w:val="single"/>
          <w:lang w:eastAsia="zh-CN"/>
        </w:rPr>
        <w:t>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u w:val="single"/>
        </w:rPr>
        <w:t>扬声器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</w:rPr>
        <w:t>。</w:t>
      </w:r>
    </w:p>
    <w:p w14:paraId="7C9120B8">
      <w:pPr>
        <w:pStyle w:val="5"/>
        <w:widowControl/>
        <w:spacing w:beforeAutospacing="0" w:afterAutospacing="0"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③考生须确保设备电量充足，保证设备充电电源连接，备好充电宝。保证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整个</w:t>
      </w:r>
      <w:r>
        <w:rPr>
          <w:rFonts w:hint="eastAsia" w:ascii="仿宋" w:hAnsi="仿宋" w:eastAsia="仿宋" w:cs="仿宋"/>
          <w:sz w:val="32"/>
          <w:szCs w:val="32"/>
        </w:rPr>
        <w:t>过程不受其他因素干扰。</w:t>
      </w:r>
    </w:p>
    <w:p w14:paraId="10075B2E">
      <w:pPr>
        <w:pStyle w:val="5"/>
        <w:widowControl/>
        <w:spacing w:beforeAutospacing="0" w:afterAutospacing="0" w:line="540" w:lineRule="exact"/>
        <w:ind w:firstLine="640" w:firstLineChars="200"/>
        <w:rPr>
          <w:rFonts w:ascii="楷体_GB2312" w:hAnsi="仿宋" w:eastAsia="楷体_GB2312" w:cs="仿宋"/>
          <w:b/>
          <w:sz w:val="32"/>
          <w:szCs w:val="32"/>
        </w:rPr>
      </w:pPr>
      <w:r>
        <w:rPr>
          <w:rStyle w:val="8"/>
          <w:rFonts w:hint="eastAsia" w:ascii="楷体_GB2312" w:hAnsi="仿宋" w:eastAsia="楷体_GB2312" w:cs="仿宋"/>
          <w:b w:val="0"/>
          <w:sz w:val="32"/>
          <w:szCs w:val="32"/>
        </w:rPr>
        <w:t>（二）考场环境</w:t>
      </w:r>
    </w:p>
    <w:p w14:paraId="248A047B">
      <w:pPr>
        <w:pStyle w:val="5"/>
        <w:widowControl/>
        <w:spacing w:beforeAutospacing="0" w:afterAutospacing="0" w:line="540" w:lineRule="exact"/>
        <w:ind w:firstLine="640" w:firstLineChars="200"/>
        <w:rPr>
          <w:rFonts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>1.考生须提前准备相对独</w:t>
      </w:r>
      <w:r>
        <w:rPr>
          <w:rFonts w:hint="eastAsia" w:ascii="仿宋" w:hAnsi="仿宋" w:eastAsia="仿宋" w:cs="仿宋"/>
          <w:bCs/>
          <w:sz w:val="32"/>
          <w:szCs w:val="32"/>
        </w:rPr>
        <w:t>立</w:t>
      </w:r>
      <w:r>
        <w:rPr>
          <w:rFonts w:hint="eastAsia" w:ascii="仿宋" w:hAnsi="仿宋" w:eastAsia="仿宋" w:cs="仿宋"/>
          <w:sz w:val="32"/>
          <w:szCs w:val="32"/>
        </w:rPr>
        <w:t>、封闭、安静的线上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环境，采光良好，不逆光。</w:t>
      </w:r>
    </w:p>
    <w:p w14:paraId="14CA3494">
      <w:pPr>
        <w:pStyle w:val="5"/>
        <w:widowControl/>
        <w:spacing w:beforeAutospacing="0" w:afterAutospacing="0"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期间保持移动终端无通讯呼入（无通讯呼入方式提醒：采用呼叫转移、手机管家来电拦截、退出微信等通讯软件登录方式，建议考生根据各自终端实际情况采取措施）。</w:t>
      </w:r>
    </w:p>
    <w:p w14:paraId="2C2AF973">
      <w:pPr>
        <w:pStyle w:val="5"/>
        <w:widowControl/>
        <w:spacing w:beforeAutospacing="0" w:afterAutospacing="0"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3.考生应选择干净、整洁、适合线上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的背景墙，纯色背景墙为佳，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时不得使用虚拟背景。</w:t>
      </w:r>
    </w:p>
    <w:p w14:paraId="4997D3E0">
      <w:pPr>
        <w:pStyle w:val="5"/>
        <w:widowControl/>
        <w:spacing w:beforeAutospacing="0" w:afterAutospacing="0"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4.考生须确保网络良好能满足线上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需求，建议优先使用有线网络。</w:t>
      </w:r>
    </w:p>
    <w:p w14:paraId="6135B6B9">
      <w:pPr>
        <w:pStyle w:val="5"/>
        <w:widowControl/>
        <w:spacing w:beforeAutospacing="0" w:afterAutospacing="0"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5.考生须准备应急方案，确保在突发情况时能随时启用备用方案继续线上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58C1550">
      <w:pPr>
        <w:pStyle w:val="5"/>
        <w:widowControl/>
        <w:spacing w:beforeAutospacing="0" w:afterAutospacing="0" w:line="540" w:lineRule="exact"/>
        <w:ind w:firstLine="640" w:firstLineChars="200"/>
        <w:rPr>
          <w:rFonts w:ascii="楷体_GB2312" w:hAnsi="仿宋" w:eastAsia="楷体_GB2312" w:cs="仿宋"/>
          <w:b/>
          <w:sz w:val="32"/>
          <w:szCs w:val="32"/>
        </w:rPr>
      </w:pPr>
      <w:r>
        <w:rPr>
          <w:rStyle w:val="8"/>
          <w:rFonts w:hint="eastAsia" w:ascii="楷体_GB2312" w:hAnsi="仿宋" w:eastAsia="楷体_GB2312" w:cs="仿宋"/>
          <w:b w:val="0"/>
          <w:sz w:val="32"/>
          <w:szCs w:val="32"/>
        </w:rPr>
        <w:t>（三）画面呈现</w:t>
      </w:r>
    </w:p>
    <w:p w14:paraId="3C3B812E">
      <w:pPr>
        <w:pStyle w:val="5"/>
        <w:widowControl/>
        <w:spacing w:beforeAutospacing="0" w:afterAutospacing="0"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1.考生在线上平台进行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前，手持身份证原件面向镜头，身份证个人信息面对准镜头进行确认。</w:t>
      </w:r>
    </w:p>
    <w:p w14:paraId="6F6D8244">
      <w:pPr>
        <w:pStyle w:val="5"/>
        <w:widowControl/>
        <w:spacing w:beforeAutospacing="0" w:afterAutospacing="0"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2.线上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时考生须衣着大方得体，确保上半身能够在监控端的摄像范围内，拍摄角度应避免逆光。</w:t>
      </w:r>
    </w:p>
    <w:p w14:paraId="7EF57A95">
      <w:pPr>
        <w:spacing w:line="54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四、流程</w:t>
      </w:r>
    </w:p>
    <w:p w14:paraId="066F6D7C">
      <w:pPr>
        <w:pStyle w:val="5"/>
        <w:widowControl/>
        <w:spacing w:beforeAutospacing="0" w:afterAutospacing="0" w:line="540" w:lineRule="exact"/>
        <w:ind w:firstLine="640" w:firstLineChars="200"/>
        <w:rPr>
          <w:rFonts w:ascii="楷体_GB2312" w:hAnsi="仿宋" w:eastAsia="楷体_GB2312" w:cs="仿宋"/>
          <w:b/>
          <w:sz w:val="32"/>
          <w:szCs w:val="32"/>
        </w:rPr>
      </w:pPr>
      <w:r>
        <w:rPr>
          <w:rStyle w:val="8"/>
          <w:rFonts w:hint="eastAsia" w:ascii="楷体_GB2312" w:hAnsi="仿宋" w:eastAsia="楷体_GB2312" w:cs="仿宋"/>
          <w:b w:val="0"/>
          <w:sz w:val="32"/>
          <w:szCs w:val="32"/>
        </w:rPr>
        <w:t>（一）第一步：报到候考</w:t>
      </w:r>
    </w:p>
    <w:p w14:paraId="11761EE8">
      <w:pPr>
        <w:pStyle w:val="5"/>
        <w:widowControl/>
        <w:spacing w:beforeAutospacing="0" w:afterAutospacing="0" w:line="540" w:lineRule="exact"/>
        <w:ind w:firstLine="643" w:firstLineChars="200"/>
        <w:rPr>
          <w:rFonts w:hint="eastAsia" w:ascii="仿宋" w:hAnsi="仿宋" w:eastAsia="仿宋" w:cs="仿宋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1.修改“您的名称”：</w:t>
      </w:r>
      <w:r>
        <w:rPr>
          <w:rFonts w:hint="eastAsia" w:ascii="仿宋" w:hAnsi="仿宋" w:eastAsia="仿宋" w:cs="仿宋"/>
          <w:sz w:val="32"/>
          <w:szCs w:val="32"/>
        </w:rPr>
        <w:t>考生须将个人账号的“您的名称”修改为“姓名”后，开启麦克风、扬声器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</w:rPr>
        <w:t>、摄像头</w:t>
      </w:r>
      <w:r>
        <w:rPr>
          <w:rFonts w:hint="eastAsia" w:ascii="仿宋" w:hAnsi="仿宋" w:eastAsia="仿宋" w:cs="仿宋"/>
          <w:sz w:val="32"/>
          <w:szCs w:val="32"/>
        </w:rPr>
        <w:t>，申请加入平台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4B737391">
      <w:pPr>
        <w:pStyle w:val="5"/>
        <w:widowControl/>
        <w:spacing w:beforeAutospacing="0" w:afterAutospacing="0" w:line="54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2.时间要求：</w:t>
      </w:r>
      <w:r>
        <w:rPr>
          <w:rFonts w:hint="eastAsia" w:ascii="仿宋" w:hAnsi="仿宋" w:eastAsia="仿宋" w:cs="仿宋"/>
          <w:sz w:val="32"/>
          <w:szCs w:val="32"/>
        </w:rPr>
        <w:t>考生须携带本人身份证原件在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开考</w:t>
      </w:r>
      <w:r>
        <w:rPr>
          <w:rFonts w:hint="eastAsia" w:ascii="仿宋" w:hAnsi="仿宋" w:eastAsia="仿宋" w:cs="仿宋"/>
          <w:sz w:val="32"/>
          <w:szCs w:val="32"/>
        </w:rPr>
        <w:t>前半小时进入指定平台报到。</w:t>
      </w:r>
    </w:p>
    <w:p w14:paraId="2D4605E2">
      <w:pPr>
        <w:pStyle w:val="5"/>
        <w:widowControl/>
        <w:spacing w:beforeAutospacing="0" w:afterAutospacing="0" w:line="54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3.设备摆放：</w:t>
      </w:r>
      <w:r>
        <w:rPr>
          <w:rFonts w:hint="eastAsia" w:ascii="仿宋" w:hAnsi="仿宋" w:eastAsia="仿宋" w:cs="仿宋"/>
          <w:sz w:val="32"/>
          <w:szCs w:val="32"/>
        </w:rPr>
        <w:t>考生按照要求完成考试设备摆放。电脑需紧靠墙角摆放，考生周边不得出现书籍、纸张、与考试无关的电子设备等物品。将移动终端置于考生侧后方，确保移动终端能清晰拍摄考生侧面、手部和电脑完整屏幕。（如下图）</w:t>
      </w:r>
    </w:p>
    <w:p w14:paraId="251B571A">
      <w:pPr>
        <w:pStyle w:val="5"/>
        <w:widowControl/>
        <w:spacing w:beforeAutospacing="0" w:afterAutospacing="0"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334645</wp:posOffset>
            </wp:positionV>
            <wp:extent cx="5600700" cy="2028825"/>
            <wp:effectExtent l="19050" t="0" r="0" b="0"/>
            <wp:wrapTight wrapText="bothSides">
              <wp:wrapPolygon>
                <wp:start x="-73" y="0"/>
                <wp:lineTo x="-73" y="21499"/>
                <wp:lineTo x="21600" y="21499"/>
                <wp:lineTo x="21600" y="0"/>
                <wp:lineTo x="-73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0D57EF">
      <w:pPr>
        <w:pStyle w:val="5"/>
        <w:widowControl/>
        <w:spacing w:beforeAutospacing="0" w:afterAutospacing="0" w:line="540" w:lineRule="exact"/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（二）第二步：核验身份</w:t>
      </w:r>
    </w:p>
    <w:p w14:paraId="773E68C0">
      <w:pPr>
        <w:pStyle w:val="5"/>
        <w:widowControl/>
        <w:spacing w:beforeAutospacing="0" w:afterAutospacing="0"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技术员按考生顺序逐个进入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平台。考生须手持本人身份证进行身份核验。核验通过后，考生根据工作人员安排做好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准备。</w:t>
      </w:r>
    </w:p>
    <w:p w14:paraId="2073D681">
      <w:pPr>
        <w:pStyle w:val="5"/>
        <w:widowControl/>
        <w:spacing w:beforeAutospacing="0" w:afterAutospacing="0" w:line="540" w:lineRule="exact"/>
        <w:ind w:firstLine="640" w:firstLineChars="200"/>
        <w:rPr>
          <w:rFonts w:hint="eastAsia" w:ascii="楷体_GB2312" w:hAnsi="仿宋" w:eastAsia="楷体_GB2312" w:cs="仿宋"/>
          <w:b/>
          <w:sz w:val="32"/>
          <w:szCs w:val="32"/>
          <w:lang w:eastAsia="zh-CN"/>
        </w:rPr>
      </w:pPr>
      <w:r>
        <w:rPr>
          <w:rStyle w:val="8"/>
          <w:rFonts w:hint="eastAsia" w:ascii="楷体_GB2312" w:hAnsi="仿宋" w:eastAsia="楷体_GB2312" w:cs="仿宋"/>
          <w:b w:val="0"/>
          <w:sz w:val="32"/>
          <w:szCs w:val="32"/>
        </w:rPr>
        <w:t>（三）第三步：线上</w:t>
      </w:r>
      <w:r>
        <w:rPr>
          <w:rStyle w:val="8"/>
          <w:rFonts w:hint="eastAsia" w:ascii="楷体_GB2312" w:hAnsi="仿宋" w:eastAsia="楷体_GB2312" w:cs="仿宋"/>
          <w:b w:val="0"/>
          <w:sz w:val="32"/>
          <w:szCs w:val="32"/>
          <w:lang w:eastAsia="zh-CN"/>
        </w:rPr>
        <w:t>考核</w:t>
      </w:r>
    </w:p>
    <w:p w14:paraId="01803BE5">
      <w:pPr>
        <w:pStyle w:val="5"/>
        <w:widowControl/>
        <w:spacing w:beforeAutospacing="0" w:afterAutospacing="0"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等候工作人员发送开考指令，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开考后，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考生先向考官报告姓名（如：考官您好，我叫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考官分阶段宣读试题（每道题宣读一次，如听不清楚可以要求考官再宣读一次），</w:t>
      </w:r>
      <w:r>
        <w:rPr>
          <w:rFonts w:hint="eastAsia" w:ascii="仿宋" w:hAnsi="仿宋" w:eastAsia="仿宋" w:cs="仿宋"/>
          <w:sz w:val="32"/>
          <w:szCs w:val="32"/>
        </w:rPr>
        <w:t>开始作答后不得要求考官再次读题。考试过程中考生不得抄录、复制与考试相关的内容外泄传播，或在网络上发布任何与考试相关的信息，否则取消考试资格并追究相应责任。</w:t>
      </w:r>
    </w:p>
    <w:p w14:paraId="6C14F602">
      <w:pPr>
        <w:pStyle w:val="5"/>
        <w:widowControl/>
        <w:spacing w:beforeAutospacing="0" w:afterAutospacing="0"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考生依次作答，考试全程使用普通话作答，每回答完一题后，请说：“该题回答完毕。”</w:t>
      </w:r>
    </w:p>
    <w:p w14:paraId="34B9136A">
      <w:pPr>
        <w:pStyle w:val="5"/>
        <w:widowControl/>
        <w:spacing w:beforeAutospacing="0" w:afterAutospacing="0"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完毕后，考生退出平台，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结束。</w:t>
      </w:r>
    </w:p>
    <w:p w14:paraId="712A50A5">
      <w:pPr>
        <w:spacing w:line="54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</w:rPr>
        <w:t>五、注意事项</w:t>
      </w:r>
    </w:p>
    <w:p w14:paraId="330A819D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1.请考生在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当天做好个人学习生活安排，提前按要求布置考场环境，提前熟悉软件操作、调试设备、测试并确保网络流畅等。因个人设备问题或网络不通畅所导致的问题由考生自行承担责任。</w:t>
      </w:r>
    </w:p>
    <w:p w14:paraId="4A463539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上面谈</w:t>
      </w:r>
      <w:r>
        <w:rPr>
          <w:rFonts w:hint="eastAsia" w:ascii="仿宋" w:hAnsi="仿宋" w:eastAsia="仿宋" w:cs="仿宋"/>
          <w:sz w:val="32"/>
          <w:szCs w:val="32"/>
        </w:rPr>
        <w:t>当天，由工作人员依据顺序引导考生进行平台线上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。考生在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中应按照主评委指令以普通话回答问题。</w:t>
      </w:r>
    </w:p>
    <w:p w14:paraId="15314326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背景需保持整洁，桌面需保持洁净、平整，只能摆放考试设备、键盘、鼠标、空白草稿纸（一张A4纸）以及黑色签字笔（一至两支）。除上述物品外，答题桌面上不允许摆放其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它</w:t>
      </w:r>
      <w:r>
        <w:rPr>
          <w:rFonts w:hint="eastAsia" w:ascii="仿宋" w:hAnsi="仿宋" w:eastAsia="仿宋" w:cs="仿宋"/>
          <w:sz w:val="32"/>
          <w:szCs w:val="32"/>
        </w:rPr>
        <w:t>任何东西。</w:t>
      </w:r>
    </w:p>
    <w:p w14:paraId="2DC62C71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4.考生应保持正面面对摄像头就坐，头部到桌面的草稿纸应始终完整地处于摄像头监控画面中。避免出现半幅正脸、侧脸等影响监控质量的情况；不能用手或其他物品遮挡面部。</w:t>
      </w:r>
    </w:p>
    <w:p w14:paraId="055754A4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.在线考试过程中，考生所处考试环境不得有其他人员在场，一经发现，按作弊违纪处理，取消考试成绩。</w:t>
      </w:r>
    </w:p>
    <w:p w14:paraId="6EF80767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.考试全程考生需确保耳部轮廓清晰可见，不允许使用耳机，包括头戴式耳机、入耳式耳机、耳麦等各类接听设备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80877B4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528B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5C050C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5C050C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ODJiNTg3MTUwODRkZDcwNDIzM2UxZDRlMzIxMTUifQ=="/>
  </w:docVars>
  <w:rsids>
    <w:rsidRoot w:val="4B9805A4"/>
    <w:rsid w:val="00004CEA"/>
    <w:rsid w:val="00022CFE"/>
    <w:rsid w:val="000B4F03"/>
    <w:rsid w:val="0019174B"/>
    <w:rsid w:val="00231E78"/>
    <w:rsid w:val="003732A6"/>
    <w:rsid w:val="004553F5"/>
    <w:rsid w:val="005305B8"/>
    <w:rsid w:val="006D7742"/>
    <w:rsid w:val="00936E56"/>
    <w:rsid w:val="009E25D2"/>
    <w:rsid w:val="009E50CE"/>
    <w:rsid w:val="00A36005"/>
    <w:rsid w:val="00AE4D34"/>
    <w:rsid w:val="00C25DC6"/>
    <w:rsid w:val="00C35C60"/>
    <w:rsid w:val="00CE57BF"/>
    <w:rsid w:val="00D04AB8"/>
    <w:rsid w:val="00D3694F"/>
    <w:rsid w:val="00DC40E0"/>
    <w:rsid w:val="00F07C4D"/>
    <w:rsid w:val="00FD1ECF"/>
    <w:rsid w:val="037559D3"/>
    <w:rsid w:val="03E83635"/>
    <w:rsid w:val="04910D1F"/>
    <w:rsid w:val="05323C89"/>
    <w:rsid w:val="06753849"/>
    <w:rsid w:val="07C46227"/>
    <w:rsid w:val="08834363"/>
    <w:rsid w:val="091D19F1"/>
    <w:rsid w:val="0B53243F"/>
    <w:rsid w:val="0D800445"/>
    <w:rsid w:val="0E72571D"/>
    <w:rsid w:val="0F3B4F10"/>
    <w:rsid w:val="10721BA8"/>
    <w:rsid w:val="10F3598F"/>
    <w:rsid w:val="11BB0AEE"/>
    <w:rsid w:val="12080C16"/>
    <w:rsid w:val="13D078D1"/>
    <w:rsid w:val="1488498B"/>
    <w:rsid w:val="14D0743B"/>
    <w:rsid w:val="160F6444"/>
    <w:rsid w:val="172C695D"/>
    <w:rsid w:val="19793E03"/>
    <w:rsid w:val="19C016B3"/>
    <w:rsid w:val="1BAF5729"/>
    <w:rsid w:val="1CCB1F0C"/>
    <w:rsid w:val="1CD64FCE"/>
    <w:rsid w:val="1DBD70AE"/>
    <w:rsid w:val="1E987E8F"/>
    <w:rsid w:val="209F597C"/>
    <w:rsid w:val="22F22349"/>
    <w:rsid w:val="249C6803"/>
    <w:rsid w:val="24E32D03"/>
    <w:rsid w:val="26611C7C"/>
    <w:rsid w:val="26FD4E5B"/>
    <w:rsid w:val="27FC632B"/>
    <w:rsid w:val="2A2649B9"/>
    <w:rsid w:val="2B7A401B"/>
    <w:rsid w:val="2EB6386F"/>
    <w:rsid w:val="2F414C38"/>
    <w:rsid w:val="2FA86931"/>
    <w:rsid w:val="2FF55119"/>
    <w:rsid w:val="322A54C8"/>
    <w:rsid w:val="32A265E4"/>
    <w:rsid w:val="342B1AE6"/>
    <w:rsid w:val="36900A63"/>
    <w:rsid w:val="37A61377"/>
    <w:rsid w:val="37F60943"/>
    <w:rsid w:val="385B389A"/>
    <w:rsid w:val="38A25EB6"/>
    <w:rsid w:val="3BC431AC"/>
    <w:rsid w:val="3BD35872"/>
    <w:rsid w:val="3D3E7F16"/>
    <w:rsid w:val="41CA387C"/>
    <w:rsid w:val="423032FA"/>
    <w:rsid w:val="44E70821"/>
    <w:rsid w:val="45880816"/>
    <w:rsid w:val="45E70BCC"/>
    <w:rsid w:val="46484411"/>
    <w:rsid w:val="46737169"/>
    <w:rsid w:val="4741387D"/>
    <w:rsid w:val="48514D00"/>
    <w:rsid w:val="49E37390"/>
    <w:rsid w:val="4B9805A4"/>
    <w:rsid w:val="4BDD5E34"/>
    <w:rsid w:val="51A14C90"/>
    <w:rsid w:val="536B43A2"/>
    <w:rsid w:val="54203B6B"/>
    <w:rsid w:val="547C55A5"/>
    <w:rsid w:val="551E7EF0"/>
    <w:rsid w:val="570404C1"/>
    <w:rsid w:val="579024E4"/>
    <w:rsid w:val="5833677C"/>
    <w:rsid w:val="5AA2127F"/>
    <w:rsid w:val="5B410F66"/>
    <w:rsid w:val="5BCD3B62"/>
    <w:rsid w:val="5F223017"/>
    <w:rsid w:val="5F7509A8"/>
    <w:rsid w:val="61936F6E"/>
    <w:rsid w:val="620671BC"/>
    <w:rsid w:val="62B80639"/>
    <w:rsid w:val="64803865"/>
    <w:rsid w:val="64C03C61"/>
    <w:rsid w:val="659D5C8E"/>
    <w:rsid w:val="69037E62"/>
    <w:rsid w:val="69243EAB"/>
    <w:rsid w:val="6A883625"/>
    <w:rsid w:val="6A9F5178"/>
    <w:rsid w:val="6AAB1DC9"/>
    <w:rsid w:val="6C0464E1"/>
    <w:rsid w:val="6EE778C4"/>
    <w:rsid w:val="6EFB09A0"/>
    <w:rsid w:val="6F757230"/>
    <w:rsid w:val="727921B7"/>
    <w:rsid w:val="72ED672C"/>
    <w:rsid w:val="73FB41F3"/>
    <w:rsid w:val="743D3E62"/>
    <w:rsid w:val="776D5E9A"/>
    <w:rsid w:val="79FA1975"/>
    <w:rsid w:val="7A2844B3"/>
    <w:rsid w:val="7B42141C"/>
    <w:rsid w:val="7C4E18A1"/>
    <w:rsid w:val="7DC008E2"/>
    <w:rsid w:val="7EAE7860"/>
    <w:rsid w:val="FBF94B14"/>
    <w:rsid w:val="FC9D34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4</Pages>
  <Words>1523</Words>
  <Characters>1548</Characters>
  <Lines>9</Lines>
  <Paragraphs>2</Paragraphs>
  <TotalTime>38</TotalTime>
  <ScaleCrop>false</ScaleCrop>
  <LinksUpToDate>false</LinksUpToDate>
  <CharactersWithSpaces>1548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2020-06-30T01:44:00Z</dcterms:created>
  <dc:creator>admin</dc:creator>
  <cp:lastModifiedBy>乐</cp:lastModifiedBy>
  <cp:lastPrinted>2023-04-22T15:49:00Z</cp:lastPrinted>
  <dcterms:modified xsi:type="dcterms:W3CDTF">2025-06-27T01:11:18Z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0D8E94037BE4445D93C6F1CC00A8AAA6_13</vt:lpwstr>
  </property>
  <property fmtid="{D5CDD505-2E9C-101B-9397-08002B2CF9AE}" pid="4" name="KSOTemplateDocerSaveRecord">
    <vt:lpwstr>eyJoZGlkIjoiZjY3NmFhMzc1MzRkYjMwZjNiYTg5MmNlYTJkYjg3NDciLCJ1c2VySWQiOiIxMDI0NDc5MTA0In0=</vt:lpwstr>
  </property>
</Properties>
</file>