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F0CF2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340" w:after="330" w:line="560" w:lineRule="exact"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</w:rPr>
        <w:t>政府采购代理（公司）机构报名承诺书</w:t>
      </w:r>
    </w:p>
    <w:p w14:paraId="4B9F8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云浮市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云城区安塘</w:t>
      </w:r>
      <w:r>
        <w:rPr>
          <w:rFonts w:hint="eastAsia" w:ascii="仿宋_GB2312" w:hAnsi="仿宋_GB2312" w:eastAsia="仿宋_GB2312" w:cs="仿宋_GB2312"/>
          <w:sz w:val="32"/>
          <w:szCs w:val="32"/>
        </w:rPr>
        <w:t>中学：</w:t>
      </w:r>
    </w:p>
    <w:p w14:paraId="111D6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我公司已认真阅读《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云浮市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云城区安塘</w:t>
      </w:r>
      <w:r>
        <w:rPr>
          <w:rFonts w:hint="eastAsia" w:ascii="仿宋_GB2312" w:hAnsi="仿宋_GB2312" w:eastAsia="仿宋_GB2312" w:cs="仿宋_GB2312"/>
          <w:sz w:val="32"/>
          <w:szCs w:val="32"/>
        </w:rPr>
        <w:t>中学食堂食材采购公开招标项目遴选招标代理公司（机构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）的公告》。根据《财政部关于印发&lt;政府采购代理机构管理暂行办法&gt;的通知》（财库〔20</w:t>
      </w:r>
      <w:r>
        <w:rPr>
          <w:rFonts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号）规定，已完善名录登记注册信息，并严格按照有关要求进行政府采购代理机构备案登记工作。现自愿报名参加本次政府采购代理机构公开选取活动，并作出郑重承诺：</w:t>
      </w:r>
    </w:p>
    <w:p w14:paraId="4CC9655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严格遵守《中华人民共和国政府采购法》、《中华人民共和国政府采购法实施条例》等法律法规，熟悉政府采购法政策规定及操作流程，所提供的报名资料合法、真实。</w:t>
      </w:r>
    </w:p>
    <w:p w14:paraId="6C49F0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严格遵循公开、公平、公正和诚实信用的原则，对政府采购当事人高度负责的态度，周全、规范服务，不论项目大小，认真完成代理工作。中选本项目政府采购代理服务资格后，无正当理由不得拒绝。</w:t>
      </w:r>
    </w:p>
    <w:p w14:paraId="37BE75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遵守政府采购回避制度的有关规定和项目评审工作纪律，不利用工作之便，向外界透露应当保密的政府采购信息；依法从政府采购评审专家库中抽取评审专家，不非法干预、影响评审过程和结果；对评标情况以及在评标过程中获悉的国家秘密、商业秘密严格做到保密。</w:t>
      </w:r>
    </w:p>
    <w:p w14:paraId="2A5D54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在采购人委托的范围内依法开展采购活动；不采取不正当手段获取政府采购代理项目；不为所代理的采购项目的投标人参加本工程提供投标咨询；不与供应商恶意串通操纵政府采购活动。</w:t>
      </w:r>
    </w:p>
    <w:p w14:paraId="1E0A3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五、发布的政府采购信息内容真实、合法、有效，遵循现行国家、省、市有关法律、法规和各类规范性文件的要求，对符合条件的潜在投标人都是公平、公正的，不存在有倾向性的条件或歧视性条款。</w:t>
      </w:r>
    </w:p>
    <w:p w14:paraId="7B294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不接受可能影响采购公正的单位和个人的宴请、娱乐消费、旅游活动及馈赠礼品、礼物、购物券、回扣、现金等；不向投标单位及其工作人员索要好处费、赞助费和宣传费；不向采购人或者供应商报销应当个人承担的费用。</w:t>
      </w:r>
    </w:p>
    <w:p w14:paraId="7E523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七、本司若有违反上述任何承诺之一，经查证属实后，自愿承担相应责任，并愿承担由此引起的法律责任。</w:t>
      </w:r>
    </w:p>
    <w:p w14:paraId="28863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5AC2E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采购代理机构名称（盖章）： </w:t>
      </w:r>
    </w:p>
    <w:p w14:paraId="0BE86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650FF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法定代表人或授权代表（签名）：</w:t>
      </w:r>
    </w:p>
    <w:p w14:paraId="28834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单位地址： </w:t>
      </w:r>
    </w:p>
    <w:p w14:paraId="79E8C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 </w:t>
      </w:r>
    </w:p>
    <w:p w14:paraId="0BC77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联系电话： </w:t>
      </w:r>
    </w:p>
    <w:p w14:paraId="60971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电子邮箱： </w:t>
      </w:r>
    </w:p>
    <w:p w14:paraId="7C09F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sectPr>
      <w:footerReference r:id="rId3" w:type="default"/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E66C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1758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1758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8155B"/>
    <w:multiLevelType w:val="singleLevel"/>
    <w:tmpl w:val="AEB815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hlYWJmYTVhNmEyMmY0MjJlMjEzODk0MWJiOTIwNzEifQ=="/>
  </w:docVars>
  <w:rsids>
    <w:rsidRoot w:val="005A58FC"/>
    <w:rsid w:val="000E2875"/>
    <w:rsid w:val="002833AF"/>
    <w:rsid w:val="00382AD0"/>
    <w:rsid w:val="003B1743"/>
    <w:rsid w:val="003D3EF0"/>
    <w:rsid w:val="003E6D7A"/>
    <w:rsid w:val="005A58FC"/>
    <w:rsid w:val="00631B49"/>
    <w:rsid w:val="0089038D"/>
    <w:rsid w:val="00C277B3"/>
    <w:rsid w:val="00D62A4C"/>
    <w:rsid w:val="0E8D19DE"/>
    <w:rsid w:val="32B07FC8"/>
    <w:rsid w:val="412312BB"/>
    <w:rsid w:val="47FD1E98"/>
    <w:rsid w:val="49AF5033"/>
    <w:rsid w:val="4EA42435"/>
    <w:rsid w:val="5BFF61C7"/>
    <w:rsid w:val="5C9E6047"/>
    <w:rsid w:val="64BD5E23"/>
    <w:rsid w:val="7902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841</Words>
  <Characters>848</Characters>
  <Lines>6</Lines>
  <Paragraphs>1</Paragraphs>
  <TotalTime>2</TotalTime>
  <ScaleCrop>false</ScaleCrop>
  <LinksUpToDate>false</LinksUpToDate>
  <CharactersWithSpaces>857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2025-04-18T07:57:00Z</dcterms:created>
  <dc:creator>yaoxing lee</dc:creator>
  <cp:lastModifiedBy>GXiang~</cp:lastModifiedBy>
  <dcterms:modified xsi:type="dcterms:W3CDTF">2026-07-12T02:56:59Z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DE860AF1F7F2449F9113539FFB046F88_13</vt:lpwstr>
  </property>
  <property fmtid="{D5CDD505-2E9C-101B-9397-08002B2CF9AE}" pid="4" name="KSOTemplateDocerSaveRecord">
    <vt:lpwstr>eyJoZGlkIjoiM2Y4OTY0ZjYxN2RlNDAxYzlmYzgyZTVjODE4MTE1ZjMiLCJ1c2VySWQiOiIyODgyOTU2MjkifQ==</vt:lpwstr>
  </property>
</Properties>
</file>